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D1E" w:rsidRPr="00814D69" w:rsidRDefault="00C73D1E" w:rsidP="00634D2D">
      <w:pPr>
        <w:spacing w:after="0" w:line="240" w:lineRule="auto"/>
        <w:rPr>
          <w:rFonts w:ascii="Times New Roman" w:hAnsi="Times New Roman"/>
          <w:b/>
          <w:sz w:val="24"/>
          <w:szCs w:val="24"/>
        </w:rPr>
      </w:pPr>
    </w:p>
    <w:p w:rsidR="007819D2" w:rsidRPr="00814D69" w:rsidRDefault="007819D2" w:rsidP="00634D2D">
      <w:pPr>
        <w:spacing w:after="0" w:line="240" w:lineRule="auto"/>
        <w:rPr>
          <w:rFonts w:ascii="Times New Roman" w:hAnsi="Times New Roman"/>
          <w:sz w:val="24"/>
          <w:szCs w:val="24"/>
        </w:rPr>
      </w:pPr>
      <w:r w:rsidRPr="00814D69">
        <w:rPr>
          <w:rFonts w:ascii="Times New Roman" w:hAnsi="Times New Roman"/>
          <w:sz w:val="24"/>
          <w:szCs w:val="24"/>
        </w:rPr>
        <w:t>EDA 503</w:t>
      </w:r>
    </w:p>
    <w:p w:rsidR="007819D2" w:rsidRPr="00814D69" w:rsidRDefault="007819D2" w:rsidP="007819D2">
      <w:pPr>
        <w:jc w:val="center"/>
        <w:rPr>
          <w:rFonts w:ascii="Times New Roman" w:hAnsi="Times New Roman"/>
          <w:sz w:val="24"/>
          <w:szCs w:val="24"/>
          <w:u w:val="single"/>
        </w:rPr>
      </w:pPr>
      <w:r w:rsidRPr="00814D69">
        <w:rPr>
          <w:rFonts w:ascii="Times New Roman" w:hAnsi="Times New Roman"/>
          <w:sz w:val="24"/>
          <w:szCs w:val="24"/>
          <w:u w:val="single"/>
        </w:rPr>
        <w:t xml:space="preserve">NCATE </w:t>
      </w:r>
    </w:p>
    <w:p w:rsidR="007819D2" w:rsidRPr="00814D69" w:rsidRDefault="007819D2" w:rsidP="007819D2">
      <w:pPr>
        <w:jc w:val="center"/>
        <w:rPr>
          <w:rFonts w:ascii="Times New Roman" w:hAnsi="Times New Roman"/>
          <w:sz w:val="24"/>
          <w:szCs w:val="24"/>
          <w:u w:val="single"/>
        </w:rPr>
      </w:pPr>
      <w:r w:rsidRPr="00814D69">
        <w:rPr>
          <w:rFonts w:ascii="Times New Roman" w:hAnsi="Times New Roman"/>
          <w:sz w:val="24"/>
          <w:szCs w:val="24"/>
          <w:u w:val="single"/>
        </w:rPr>
        <w:t>Curriculum Development Improvement Plan</w:t>
      </w:r>
    </w:p>
    <w:p w:rsidR="00FC68FD" w:rsidRPr="00814D69" w:rsidRDefault="007819D2" w:rsidP="00E70699">
      <w:pPr>
        <w:rPr>
          <w:rFonts w:ascii="Times New Roman" w:hAnsi="Times New Roman"/>
          <w:b/>
          <w:sz w:val="24"/>
          <w:szCs w:val="24"/>
        </w:rPr>
      </w:pPr>
      <w:r w:rsidRPr="00814D69">
        <w:rPr>
          <w:rFonts w:ascii="Times New Roman" w:hAnsi="Times New Roman"/>
          <w:b/>
          <w:sz w:val="24"/>
          <w:szCs w:val="24"/>
        </w:rPr>
        <w:t xml:space="preserve">Component 1:  The need for a Curriculum Improvement Plan consistent with the district mission is documented. </w:t>
      </w:r>
    </w:p>
    <w:p w:rsidR="00C35172" w:rsidRPr="00814D69" w:rsidRDefault="00C35172" w:rsidP="00A64FD2">
      <w:pPr>
        <w:numPr>
          <w:ilvl w:val="0"/>
          <w:numId w:val="10"/>
        </w:numPr>
        <w:spacing w:line="360" w:lineRule="auto"/>
        <w:rPr>
          <w:rFonts w:ascii="Times New Roman" w:hAnsi="Times New Roman"/>
          <w:sz w:val="24"/>
          <w:szCs w:val="24"/>
        </w:rPr>
      </w:pPr>
      <w:r w:rsidRPr="00814D69">
        <w:rPr>
          <w:rFonts w:ascii="Times New Roman" w:hAnsi="Times New Roman"/>
          <w:color w:val="464749"/>
          <w:sz w:val="24"/>
          <w:szCs w:val="24"/>
        </w:rPr>
        <w:t xml:space="preserve">The need for a Curriculum Improvement Plan for District X is not readily apparent on a superficial level.  The district lies in a predominantly upper middle class neighborhood where the median income is </w:t>
      </w:r>
      <w:r w:rsidR="00947DD7" w:rsidRPr="00814D69">
        <w:rPr>
          <w:rFonts w:ascii="Times New Roman" w:hAnsi="Times New Roman"/>
          <w:color w:val="464749"/>
          <w:sz w:val="24"/>
          <w:szCs w:val="24"/>
        </w:rPr>
        <w:t>$</w:t>
      </w:r>
      <w:r w:rsidR="00947DD7" w:rsidRPr="00814D69">
        <w:rPr>
          <w:rFonts w:ascii="Times New Roman" w:hAnsi="Times New Roman"/>
          <w:sz w:val="24"/>
          <w:szCs w:val="24"/>
        </w:rPr>
        <w:t xml:space="preserve">68,222 according </w:t>
      </w:r>
      <w:proofErr w:type="gramStart"/>
      <w:r w:rsidR="00947DD7" w:rsidRPr="00814D69">
        <w:rPr>
          <w:rFonts w:ascii="Times New Roman" w:hAnsi="Times New Roman"/>
          <w:sz w:val="24"/>
          <w:szCs w:val="24"/>
        </w:rPr>
        <w:t>the to</w:t>
      </w:r>
      <w:proofErr w:type="gramEnd"/>
      <w:r w:rsidR="00947DD7" w:rsidRPr="00814D69">
        <w:rPr>
          <w:rFonts w:ascii="Times New Roman" w:hAnsi="Times New Roman"/>
          <w:sz w:val="24"/>
          <w:szCs w:val="24"/>
        </w:rPr>
        <w:t xml:space="preserve"> 2006 U.S. Census Estimates.  </w:t>
      </w:r>
      <w:r w:rsidR="00C13E34" w:rsidRPr="00814D69">
        <w:rPr>
          <w:rFonts w:ascii="Times New Roman" w:hAnsi="Times New Roman"/>
          <w:color w:val="464749"/>
          <w:sz w:val="24"/>
          <w:szCs w:val="24"/>
        </w:rPr>
        <w:t>However, beneath the surface we find that the district is not meeting the needs of its LEP/ELL population.  At the Elementary level, LEP/ELL students are part of the mainstream classroom, receiving targeted ESL instruction anywhere from 180-360 minutes per week depending on proficiency levels according to NYS regulations.  If the mission of the District is to create “life-long learners capable of achieving their personal goals as self-sufficient, responsible and contributing citizens of a diverse global community</w:t>
      </w:r>
      <w:r w:rsidR="00C13E34" w:rsidRPr="00814D69">
        <w:rPr>
          <w:rFonts w:ascii="Times New Roman" w:hAnsi="Times New Roman"/>
          <w:sz w:val="24"/>
          <w:szCs w:val="24"/>
        </w:rPr>
        <w:t xml:space="preserve"> “, then they must revamp their approach to ELL education.</w:t>
      </w:r>
    </w:p>
    <w:p w:rsidR="00C73D1E" w:rsidRPr="00814D69" w:rsidRDefault="00C73D1E" w:rsidP="00A64FD2">
      <w:pPr>
        <w:numPr>
          <w:ilvl w:val="0"/>
          <w:numId w:val="10"/>
        </w:numPr>
        <w:spacing w:line="360" w:lineRule="auto"/>
        <w:rPr>
          <w:rFonts w:ascii="Times New Roman" w:hAnsi="Times New Roman"/>
          <w:sz w:val="24"/>
          <w:szCs w:val="24"/>
        </w:rPr>
      </w:pPr>
      <w:r w:rsidRPr="00814D69">
        <w:rPr>
          <w:rFonts w:ascii="Times New Roman" w:hAnsi="Times New Roman"/>
          <w:sz w:val="24"/>
          <w:szCs w:val="24"/>
        </w:rPr>
        <w:t>The U.S. Department of Education measures the effectiveness of each school district’s Title III programs by calculating the percentage of LEP/ELL students that 1) made progress in acquiring English; 2) became proficient in English; and/or 3) made Adequate Yearly Progress.  Each year the targets, known as Annual Measureable Achievement Objectives (AMAO) increases while the pool LEP/ELL students continually changes, forcing educators to become ever more efficient in supporting students’ English language development.</w:t>
      </w:r>
    </w:p>
    <w:p w:rsidR="00C73D1E" w:rsidRPr="00814D69" w:rsidRDefault="00F37215" w:rsidP="00A64FD2">
      <w:pPr>
        <w:numPr>
          <w:ilvl w:val="1"/>
          <w:numId w:val="10"/>
        </w:numPr>
        <w:spacing w:line="360" w:lineRule="auto"/>
        <w:rPr>
          <w:rFonts w:ascii="Times New Roman" w:hAnsi="Times New Roman"/>
          <w:sz w:val="24"/>
          <w:szCs w:val="24"/>
        </w:rPr>
      </w:pPr>
      <w:r w:rsidRPr="00814D69">
        <w:rPr>
          <w:rFonts w:ascii="Times New Roman" w:hAnsi="Times New Roman"/>
          <w:sz w:val="24"/>
          <w:szCs w:val="24"/>
        </w:rPr>
        <w:t>District X has failed to meet the Annual Measureable Achievement Objectives (AMAO)</w:t>
      </w:r>
      <w:r w:rsidR="00C73D1E" w:rsidRPr="00814D69">
        <w:rPr>
          <w:rFonts w:ascii="Times New Roman" w:hAnsi="Times New Roman"/>
          <w:sz w:val="24"/>
          <w:szCs w:val="24"/>
        </w:rPr>
        <w:t xml:space="preserve"> for the 201</w:t>
      </w:r>
      <w:r w:rsidR="004B4915" w:rsidRPr="00814D69">
        <w:rPr>
          <w:rFonts w:ascii="Times New Roman" w:hAnsi="Times New Roman"/>
          <w:sz w:val="24"/>
          <w:szCs w:val="24"/>
        </w:rPr>
        <w:t>1</w:t>
      </w:r>
      <w:r w:rsidR="00C73D1E" w:rsidRPr="00814D69">
        <w:rPr>
          <w:rFonts w:ascii="Times New Roman" w:hAnsi="Times New Roman"/>
          <w:sz w:val="24"/>
          <w:szCs w:val="24"/>
        </w:rPr>
        <w:t>-201</w:t>
      </w:r>
      <w:r w:rsidR="004B4915" w:rsidRPr="00814D69">
        <w:rPr>
          <w:rFonts w:ascii="Times New Roman" w:hAnsi="Times New Roman"/>
          <w:sz w:val="24"/>
          <w:szCs w:val="24"/>
        </w:rPr>
        <w:t>2</w:t>
      </w:r>
      <w:r w:rsidR="00C73D1E" w:rsidRPr="00814D69">
        <w:rPr>
          <w:rFonts w:ascii="Times New Roman" w:hAnsi="Times New Roman"/>
          <w:sz w:val="24"/>
          <w:szCs w:val="24"/>
        </w:rPr>
        <w:t xml:space="preserve"> school </w:t>
      </w:r>
      <w:proofErr w:type="gramStart"/>
      <w:r w:rsidR="00C73D1E" w:rsidRPr="00814D69">
        <w:rPr>
          <w:rFonts w:ascii="Times New Roman" w:hAnsi="Times New Roman"/>
          <w:sz w:val="24"/>
          <w:szCs w:val="24"/>
        </w:rPr>
        <w:t>year</w:t>
      </w:r>
      <w:proofErr w:type="gramEnd"/>
      <w:r w:rsidR="00C73D1E" w:rsidRPr="00814D69">
        <w:rPr>
          <w:rFonts w:ascii="Times New Roman" w:hAnsi="Times New Roman"/>
          <w:sz w:val="24"/>
          <w:szCs w:val="24"/>
        </w:rPr>
        <w:t>.  In total</w:t>
      </w:r>
      <w:r w:rsidRPr="00814D69">
        <w:rPr>
          <w:rFonts w:ascii="Times New Roman" w:hAnsi="Times New Roman"/>
          <w:sz w:val="24"/>
          <w:szCs w:val="24"/>
        </w:rPr>
        <w:t xml:space="preserve"> </w:t>
      </w:r>
      <w:r w:rsidR="00C73D1E" w:rsidRPr="00814D69">
        <w:rPr>
          <w:rFonts w:ascii="Times New Roman" w:hAnsi="Times New Roman"/>
          <w:sz w:val="24"/>
          <w:szCs w:val="24"/>
        </w:rPr>
        <w:t>146 students were tested and:</w:t>
      </w:r>
    </w:p>
    <w:p w:rsidR="00C73D1E" w:rsidRPr="00814D69" w:rsidRDefault="00C73D1E" w:rsidP="00A64FD2">
      <w:pPr>
        <w:numPr>
          <w:ilvl w:val="0"/>
          <w:numId w:val="1"/>
        </w:numPr>
        <w:spacing w:line="360" w:lineRule="auto"/>
        <w:rPr>
          <w:rFonts w:ascii="Times New Roman" w:hAnsi="Times New Roman"/>
          <w:sz w:val="24"/>
          <w:szCs w:val="24"/>
        </w:rPr>
      </w:pPr>
      <w:r w:rsidRPr="00814D69">
        <w:rPr>
          <w:rFonts w:ascii="Times New Roman" w:hAnsi="Times New Roman"/>
          <w:sz w:val="24"/>
          <w:szCs w:val="24"/>
        </w:rPr>
        <w:t>Only 60.3% of their tested LEP/ELL population made progress in acquiring English meaning that approximately 88 students made progress, but 58 did not.  The AMAO target for this year was 64.2%</w:t>
      </w:r>
      <w:r w:rsidR="00814D69">
        <w:rPr>
          <w:rFonts w:ascii="Times New Roman" w:hAnsi="Times New Roman"/>
          <w:sz w:val="24"/>
          <w:szCs w:val="24"/>
        </w:rPr>
        <w:t xml:space="preserve">, </w:t>
      </w:r>
      <w:r w:rsidRPr="00814D69">
        <w:rPr>
          <w:rFonts w:ascii="Times New Roman" w:hAnsi="Times New Roman"/>
          <w:sz w:val="24"/>
          <w:szCs w:val="24"/>
        </w:rPr>
        <w:t xml:space="preserve">which </w:t>
      </w:r>
      <w:r w:rsidR="00656035" w:rsidRPr="00814D69">
        <w:rPr>
          <w:rFonts w:ascii="Times New Roman" w:hAnsi="Times New Roman"/>
          <w:sz w:val="24"/>
          <w:szCs w:val="24"/>
        </w:rPr>
        <w:t xml:space="preserve">for District X </w:t>
      </w:r>
      <w:r w:rsidRPr="00814D69">
        <w:rPr>
          <w:rFonts w:ascii="Times New Roman" w:hAnsi="Times New Roman"/>
          <w:sz w:val="24"/>
          <w:szCs w:val="24"/>
        </w:rPr>
        <w:t xml:space="preserve">translates </w:t>
      </w:r>
      <w:r w:rsidR="00656035" w:rsidRPr="00814D69">
        <w:rPr>
          <w:rFonts w:ascii="Times New Roman" w:hAnsi="Times New Roman"/>
          <w:sz w:val="24"/>
          <w:szCs w:val="24"/>
        </w:rPr>
        <w:t xml:space="preserve">into </w:t>
      </w:r>
      <w:r w:rsidRPr="00814D69">
        <w:rPr>
          <w:rFonts w:ascii="Times New Roman" w:hAnsi="Times New Roman"/>
          <w:sz w:val="24"/>
          <w:szCs w:val="24"/>
        </w:rPr>
        <w:t>approximately 94 students</w:t>
      </w:r>
      <w:r w:rsidR="00656035" w:rsidRPr="00814D69">
        <w:rPr>
          <w:rFonts w:ascii="Times New Roman" w:hAnsi="Times New Roman"/>
          <w:sz w:val="24"/>
          <w:szCs w:val="24"/>
        </w:rPr>
        <w:t>.  This means that they failed AMAO for the 201</w:t>
      </w:r>
      <w:r w:rsidR="004B4915" w:rsidRPr="00814D69">
        <w:rPr>
          <w:rFonts w:ascii="Times New Roman" w:hAnsi="Times New Roman"/>
          <w:sz w:val="24"/>
          <w:szCs w:val="24"/>
        </w:rPr>
        <w:t>1-2012</w:t>
      </w:r>
      <w:r w:rsidR="00656035" w:rsidRPr="00814D69">
        <w:rPr>
          <w:rFonts w:ascii="Times New Roman" w:hAnsi="Times New Roman"/>
          <w:sz w:val="24"/>
          <w:szCs w:val="24"/>
        </w:rPr>
        <w:t xml:space="preserve"> school </w:t>
      </w:r>
      <w:proofErr w:type="gramStart"/>
      <w:r w:rsidR="00656035" w:rsidRPr="00814D69">
        <w:rPr>
          <w:rFonts w:ascii="Times New Roman" w:hAnsi="Times New Roman"/>
          <w:sz w:val="24"/>
          <w:szCs w:val="24"/>
        </w:rPr>
        <w:t>year</w:t>
      </w:r>
      <w:proofErr w:type="gramEnd"/>
      <w:r w:rsidR="00656035" w:rsidRPr="00814D69">
        <w:rPr>
          <w:rFonts w:ascii="Times New Roman" w:hAnsi="Times New Roman"/>
          <w:sz w:val="24"/>
          <w:szCs w:val="24"/>
        </w:rPr>
        <w:t xml:space="preserve"> because six students failed to make progress.</w:t>
      </w:r>
      <w:r w:rsidR="004B4915" w:rsidRPr="00814D69">
        <w:rPr>
          <w:rFonts w:ascii="Times New Roman" w:hAnsi="Times New Roman"/>
          <w:sz w:val="24"/>
          <w:szCs w:val="24"/>
        </w:rPr>
        <w:t xml:space="preserve">  </w:t>
      </w:r>
      <w:r w:rsidR="004B4915" w:rsidRPr="00814D69">
        <w:rPr>
          <w:rFonts w:ascii="Times New Roman" w:hAnsi="Times New Roman"/>
          <w:sz w:val="24"/>
          <w:szCs w:val="24"/>
        </w:rPr>
        <w:lastRenderedPageBreak/>
        <w:t xml:space="preserve">The AMAO #1 target for the 2012-2013 school year the will be 65.3%, and 66.4% the year after.  In order to meet these increasing targets District X must change how it approaches </w:t>
      </w:r>
      <w:r w:rsidR="00947DD7" w:rsidRPr="00814D69">
        <w:rPr>
          <w:rFonts w:ascii="Times New Roman" w:hAnsi="Times New Roman"/>
          <w:sz w:val="24"/>
          <w:szCs w:val="24"/>
        </w:rPr>
        <w:t>ELL instruction.</w:t>
      </w:r>
    </w:p>
    <w:p w:rsidR="00F37215" w:rsidRPr="00814D69" w:rsidRDefault="00C73D1E" w:rsidP="00A64FD2">
      <w:pPr>
        <w:numPr>
          <w:ilvl w:val="0"/>
          <w:numId w:val="1"/>
        </w:numPr>
        <w:spacing w:line="360" w:lineRule="auto"/>
        <w:rPr>
          <w:rFonts w:ascii="Times New Roman" w:hAnsi="Times New Roman"/>
          <w:sz w:val="24"/>
          <w:szCs w:val="24"/>
        </w:rPr>
      </w:pPr>
      <w:r w:rsidRPr="00814D69">
        <w:rPr>
          <w:rFonts w:ascii="Times New Roman" w:hAnsi="Times New Roman"/>
          <w:sz w:val="24"/>
          <w:szCs w:val="24"/>
        </w:rPr>
        <w:t>Only 13.7%</w:t>
      </w:r>
      <w:r w:rsidR="00656035" w:rsidRPr="00814D69">
        <w:rPr>
          <w:rFonts w:ascii="Times New Roman" w:hAnsi="Times New Roman"/>
          <w:sz w:val="24"/>
          <w:szCs w:val="24"/>
        </w:rPr>
        <w:t xml:space="preserve"> of the tested LEP/ELL population in District X became proficient in English, meaning that approximately 20 students attained proficiency, while 126 did not. </w:t>
      </w:r>
      <w:r w:rsidR="004B4915" w:rsidRPr="00814D69">
        <w:rPr>
          <w:rFonts w:ascii="Times New Roman" w:hAnsi="Times New Roman"/>
          <w:sz w:val="24"/>
          <w:szCs w:val="24"/>
        </w:rPr>
        <w:t xml:space="preserve">  District X</w:t>
      </w:r>
      <w:r w:rsidR="00656035" w:rsidRPr="00814D69">
        <w:rPr>
          <w:rFonts w:ascii="Times New Roman" w:hAnsi="Times New Roman"/>
          <w:sz w:val="24"/>
          <w:szCs w:val="24"/>
        </w:rPr>
        <w:t xml:space="preserve"> exceeded the AMAO target of 13.1%</w:t>
      </w:r>
      <w:proofErr w:type="gramStart"/>
      <w:r w:rsidR="004B4915" w:rsidRPr="00814D69">
        <w:rPr>
          <w:rFonts w:ascii="Times New Roman" w:hAnsi="Times New Roman"/>
          <w:sz w:val="24"/>
          <w:szCs w:val="24"/>
        </w:rPr>
        <w:t>,</w:t>
      </w:r>
      <w:proofErr w:type="gramEnd"/>
      <w:r w:rsidR="004B4915" w:rsidRPr="00814D69">
        <w:rPr>
          <w:rFonts w:ascii="Times New Roman" w:hAnsi="Times New Roman"/>
          <w:sz w:val="24"/>
          <w:szCs w:val="24"/>
        </w:rPr>
        <w:t xml:space="preserve"> however for 2013-2014 the target will be 13.7%</w:t>
      </w:r>
      <w:r w:rsidR="00947DD7" w:rsidRPr="00814D69">
        <w:rPr>
          <w:rFonts w:ascii="Times New Roman" w:hAnsi="Times New Roman"/>
          <w:sz w:val="24"/>
          <w:szCs w:val="24"/>
        </w:rPr>
        <w:t xml:space="preserve"> and 14.3% the year after.</w:t>
      </w:r>
    </w:p>
    <w:p w:rsidR="007C333B" w:rsidRPr="00814D69" w:rsidRDefault="007C333B" w:rsidP="00A64FD2">
      <w:pPr>
        <w:numPr>
          <w:ilvl w:val="0"/>
          <w:numId w:val="1"/>
        </w:numPr>
        <w:spacing w:line="360" w:lineRule="auto"/>
        <w:ind w:left="720"/>
        <w:rPr>
          <w:rFonts w:ascii="Times New Roman" w:hAnsi="Times New Roman"/>
          <w:sz w:val="24"/>
          <w:szCs w:val="24"/>
        </w:rPr>
      </w:pPr>
      <w:r w:rsidRPr="00814D69">
        <w:rPr>
          <w:rFonts w:ascii="Times New Roman" w:hAnsi="Times New Roman"/>
          <w:sz w:val="24"/>
          <w:szCs w:val="24"/>
        </w:rPr>
        <w:t xml:space="preserve">According to the District’s mission, they seek to </w:t>
      </w:r>
      <w:r w:rsidRPr="00814D69">
        <w:rPr>
          <w:rFonts w:ascii="Times New Roman" w:hAnsi="Times New Roman"/>
          <w:color w:val="464749"/>
          <w:sz w:val="24"/>
          <w:szCs w:val="24"/>
        </w:rPr>
        <w:t>“develop inquiring, knowledgeable and enthusiastic students who value and demonstrate critical thinking and problem solving.”   Yet in the case of LEP/ELL students, their performance is usually a reflection of their assigned pull-out ESL teacher, who delivers a small portion of their weekly instruction.  A more efficient model is to train all teachers, especially the mainstream classroom teachers the Sheltered Instruction Observation Protocol (SIOP) model that all students can b</w:t>
      </w:r>
      <w:r w:rsidR="00B80648">
        <w:rPr>
          <w:rFonts w:ascii="Times New Roman" w:hAnsi="Times New Roman"/>
          <w:color w:val="464749"/>
          <w:sz w:val="24"/>
          <w:szCs w:val="24"/>
        </w:rPr>
        <w:t>enefit from, particularly ELLs.</w:t>
      </w:r>
    </w:p>
    <w:p w:rsidR="00164040" w:rsidRPr="00814D69" w:rsidRDefault="00B768C6" w:rsidP="00A64FD2">
      <w:pPr>
        <w:pStyle w:val="ColorfulList-Accent1"/>
        <w:numPr>
          <w:ilvl w:val="0"/>
          <w:numId w:val="1"/>
        </w:numPr>
        <w:spacing w:line="360" w:lineRule="auto"/>
        <w:ind w:left="720"/>
        <w:rPr>
          <w:rFonts w:ascii="Times New Roman" w:hAnsi="Times New Roman"/>
          <w:sz w:val="24"/>
          <w:szCs w:val="24"/>
        </w:rPr>
      </w:pPr>
      <w:r w:rsidRPr="00814D69">
        <w:rPr>
          <w:rFonts w:ascii="Times New Roman" w:hAnsi="Times New Roman"/>
          <w:color w:val="464749"/>
          <w:sz w:val="24"/>
          <w:szCs w:val="24"/>
        </w:rPr>
        <w:t xml:space="preserve">The Office of World Languages, FLES, Dual Language, and ESL Programs for District X seeks to “provide opportunities for students to develop a second academic language through various programs” through strengthened “instructional delivery” and “rigorous curriculum and classroom experiences”.  Unfortunately, those efforts have been targeted at ESL, FLES and Dual Language teachers, failing to address the fact that as much as 90% of </w:t>
      </w:r>
      <w:proofErr w:type="gramStart"/>
      <w:r w:rsidRPr="00814D69">
        <w:rPr>
          <w:rFonts w:ascii="Times New Roman" w:hAnsi="Times New Roman"/>
          <w:color w:val="464749"/>
          <w:sz w:val="24"/>
          <w:szCs w:val="24"/>
        </w:rPr>
        <w:t>a</w:t>
      </w:r>
      <w:proofErr w:type="gramEnd"/>
      <w:r w:rsidRPr="00814D69">
        <w:rPr>
          <w:rFonts w:ascii="Times New Roman" w:hAnsi="Times New Roman"/>
          <w:color w:val="464749"/>
          <w:sz w:val="24"/>
          <w:szCs w:val="24"/>
        </w:rPr>
        <w:t xml:space="preserve"> elementary school students’ instructional time is spent with the classroom teacher and not with ESL teachers</w:t>
      </w:r>
      <w:r w:rsidR="00BA4509">
        <w:rPr>
          <w:rFonts w:ascii="Times New Roman" w:hAnsi="Times New Roman"/>
          <w:color w:val="464749"/>
          <w:sz w:val="24"/>
          <w:szCs w:val="24"/>
        </w:rPr>
        <w:t>.</w:t>
      </w:r>
    </w:p>
    <w:p w:rsidR="00425B07" w:rsidRPr="00425B07" w:rsidRDefault="009D212B" w:rsidP="00425B07">
      <w:pPr>
        <w:widowControl w:val="0"/>
        <w:numPr>
          <w:ilvl w:val="0"/>
          <w:numId w:val="1"/>
        </w:numPr>
        <w:autoSpaceDE w:val="0"/>
        <w:autoSpaceDN w:val="0"/>
        <w:adjustRightInd w:val="0"/>
        <w:spacing w:after="240" w:line="360" w:lineRule="auto"/>
        <w:ind w:left="720"/>
        <w:rPr>
          <w:rFonts w:ascii="Times" w:hAnsi="Times" w:cs="Times"/>
          <w:sz w:val="24"/>
          <w:szCs w:val="24"/>
        </w:rPr>
      </w:pPr>
      <w:r w:rsidRPr="00425B07">
        <w:rPr>
          <w:rFonts w:ascii="Times New Roman" w:hAnsi="Times New Roman"/>
          <w:sz w:val="24"/>
          <w:szCs w:val="24"/>
        </w:rPr>
        <w:t>According to Ingersoll (2003) i</w:t>
      </w:r>
      <w:r w:rsidR="00B768C6" w:rsidRPr="00425B07">
        <w:rPr>
          <w:rFonts w:ascii="Times New Roman" w:hAnsi="Times New Roman"/>
          <w:sz w:val="24"/>
          <w:szCs w:val="24"/>
        </w:rPr>
        <w:t>n the current reform context the schools best able to incorporate effective practice for English Learners are those with a structured leadership that 1) undergo constant collection of formative data on learning, teaching, attendance, behavior, and other important intermediate outcomes; 2) provide administrators and teachers with intensive and ongoing opportunities for peer and expert coaching and information exchange; 3) maintain standards of behavior and effective strategies for classroom and school management; 4) monitors the quality of teaching and learning carefully, holding all staff accountable for student progress.</w:t>
      </w:r>
      <w:r w:rsidR="008A4D0C" w:rsidRPr="00425B07">
        <w:rPr>
          <w:rFonts w:ascii="Times New Roman" w:hAnsi="Times New Roman"/>
          <w:sz w:val="24"/>
          <w:szCs w:val="24"/>
        </w:rPr>
        <w:t xml:space="preserve"> </w:t>
      </w:r>
      <w:r w:rsidR="00425B07" w:rsidRPr="00425B07">
        <w:rPr>
          <w:rFonts w:ascii="Times New Roman" w:hAnsi="Times New Roman"/>
          <w:sz w:val="24"/>
          <w:szCs w:val="24"/>
        </w:rPr>
        <w:t xml:space="preserve">  Incorporating the SIOP </w:t>
      </w:r>
      <w:r w:rsidR="00425B07" w:rsidRPr="00425B07">
        <w:rPr>
          <w:rFonts w:ascii="Times New Roman" w:hAnsi="Times New Roman"/>
          <w:sz w:val="24"/>
          <w:szCs w:val="24"/>
        </w:rPr>
        <w:lastRenderedPageBreak/>
        <w:t xml:space="preserve">model would address these four areas because it provides teachers with a combined approach for improving the achievement of LEP/ELL students.  By using strategies and techniques that make academic content </w:t>
      </w:r>
      <w:proofErr w:type="gramStart"/>
      <w:r w:rsidR="00425B07" w:rsidRPr="00425B07">
        <w:rPr>
          <w:rFonts w:ascii="Times New Roman" w:hAnsi="Times New Roman"/>
          <w:sz w:val="24"/>
          <w:szCs w:val="24"/>
        </w:rPr>
        <w:t>comprehensible,</w:t>
      </w:r>
      <w:proofErr w:type="gramEnd"/>
      <w:r w:rsidR="00425B07" w:rsidRPr="00425B07">
        <w:rPr>
          <w:rFonts w:ascii="Times New Roman" w:hAnsi="Times New Roman"/>
          <w:sz w:val="24"/>
          <w:szCs w:val="24"/>
        </w:rPr>
        <w:t xml:space="preserve"> and academic standards attainable to students, teachers develop students’ academic English skills across the four language modalities: reading, writing, listening, and speaking.</w:t>
      </w:r>
    </w:p>
    <w:p w:rsidR="00B768C6" w:rsidRDefault="00B768C6" w:rsidP="00425B07">
      <w:pPr>
        <w:autoSpaceDE w:val="0"/>
        <w:autoSpaceDN w:val="0"/>
        <w:adjustRightInd w:val="0"/>
        <w:spacing w:after="0" w:line="360" w:lineRule="auto"/>
        <w:ind w:left="720"/>
        <w:rPr>
          <w:rFonts w:ascii="Times New Roman" w:hAnsi="Times New Roman"/>
          <w:sz w:val="24"/>
          <w:szCs w:val="24"/>
        </w:rPr>
      </w:pPr>
    </w:p>
    <w:p w:rsidR="00866E64" w:rsidRPr="00814D69" w:rsidRDefault="00BA4509" w:rsidP="00A64FD2">
      <w:pPr>
        <w:numPr>
          <w:ilvl w:val="0"/>
          <w:numId w:val="3"/>
        </w:numPr>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According to </w:t>
      </w:r>
      <w:proofErr w:type="spellStart"/>
      <w:r>
        <w:rPr>
          <w:rFonts w:ascii="Times New Roman" w:hAnsi="Times New Roman"/>
          <w:sz w:val="24"/>
          <w:szCs w:val="24"/>
        </w:rPr>
        <w:t>Echevarria</w:t>
      </w:r>
      <w:proofErr w:type="spellEnd"/>
      <w:r>
        <w:rPr>
          <w:rFonts w:ascii="Times New Roman" w:hAnsi="Times New Roman"/>
          <w:sz w:val="24"/>
          <w:szCs w:val="24"/>
        </w:rPr>
        <w:t xml:space="preserve">, Short, &amp; Powers(2006) and Short, </w:t>
      </w:r>
      <w:proofErr w:type="spellStart"/>
      <w:r>
        <w:rPr>
          <w:rFonts w:ascii="Times New Roman" w:hAnsi="Times New Roman"/>
          <w:sz w:val="24"/>
          <w:szCs w:val="24"/>
        </w:rPr>
        <w:t>Fidelman</w:t>
      </w:r>
      <w:proofErr w:type="spellEnd"/>
      <w:r>
        <w:rPr>
          <w:rFonts w:ascii="Times New Roman" w:hAnsi="Times New Roman"/>
          <w:sz w:val="24"/>
          <w:szCs w:val="24"/>
        </w:rPr>
        <w:t xml:space="preserve"> &amp; </w:t>
      </w:r>
      <w:proofErr w:type="spellStart"/>
      <w:r>
        <w:rPr>
          <w:rFonts w:ascii="Times New Roman" w:hAnsi="Times New Roman"/>
          <w:sz w:val="24"/>
          <w:szCs w:val="24"/>
        </w:rPr>
        <w:t>Louguit</w:t>
      </w:r>
      <w:proofErr w:type="spellEnd"/>
      <w:r>
        <w:rPr>
          <w:rFonts w:ascii="Times New Roman" w:hAnsi="Times New Roman"/>
          <w:sz w:val="24"/>
          <w:szCs w:val="24"/>
        </w:rPr>
        <w:t xml:space="preserve"> (2009) m</w:t>
      </w:r>
      <w:r w:rsidR="00960BE1">
        <w:rPr>
          <w:rFonts w:ascii="Times New Roman" w:hAnsi="Times New Roman"/>
          <w:sz w:val="24"/>
          <w:szCs w:val="24"/>
        </w:rPr>
        <w:t xml:space="preserve">any features of the SIOP model, such as differentiated instruction and cooperative learning, are recommended for high-quality instruction for </w:t>
      </w:r>
      <w:r w:rsidR="00960BE1">
        <w:rPr>
          <w:rFonts w:ascii="Times New Roman" w:hAnsi="Times New Roman"/>
          <w:i/>
          <w:sz w:val="24"/>
          <w:szCs w:val="24"/>
        </w:rPr>
        <w:t>all</w:t>
      </w:r>
      <w:r w:rsidR="00960BE1">
        <w:rPr>
          <w:rFonts w:ascii="Times New Roman" w:hAnsi="Times New Roman"/>
          <w:sz w:val="24"/>
          <w:szCs w:val="24"/>
        </w:rPr>
        <w:t xml:space="preserve"> grade levels and content areas.  </w:t>
      </w:r>
      <w:r w:rsidR="00960BE1" w:rsidRPr="00BA4509">
        <w:rPr>
          <w:rFonts w:ascii="Times New Roman" w:hAnsi="Times New Roman"/>
          <w:sz w:val="24"/>
          <w:szCs w:val="24"/>
        </w:rPr>
        <w:t>Yet the SIOP model g</w:t>
      </w:r>
      <w:r w:rsidRPr="00BA4509">
        <w:rPr>
          <w:rFonts w:ascii="Times New Roman" w:hAnsi="Times New Roman"/>
          <w:sz w:val="24"/>
          <w:szCs w:val="24"/>
        </w:rPr>
        <w:t>oes even further, combining the features of good lesson preparation, delivery and assessment into a vehicle for improving the academic outcomes for English Language Learners.</w:t>
      </w:r>
    </w:p>
    <w:p w:rsidR="003A37D1" w:rsidRPr="00814D69" w:rsidRDefault="003A37D1" w:rsidP="00A64FD2">
      <w:pPr>
        <w:spacing w:line="360" w:lineRule="auto"/>
        <w:rPr>
          <w:rFonts w:ascii="Times New Roman" w:hAnsi="Times New Roman"/>
          <w:b/>
          <w:iCs/>
          <w:sz w:val="24"/>
          <w:szCs w:val="24"/>
        </w:rPr>
      </w:pPr>
    </w:p>
    <w:p w:rsidR="002F0140" w:rsidRPr="009D212B" w:rsidRDefault="00494C63" w:rsidP="00A64FD2">
      <w:pPr>
        <w:spacing w:line="360" w:lineRule="auto"/>
        <w:rPr>
          <w:rFonts w:ascii="Times New Roman" w:hAnsi="Times New Roman"/>
          <w:b/>
          <w:iCs/>
          <w:sz w:val="24"/>
          <w:szCs w:val="24"/>
          <w:u w:val="single"/>
        </w:rPr>
      </w:pPr>
      <w:r w:rsidRPr="009D212B">
        <w:rPr>
          <w:rFonts w:ascii="Times New Roman" w:hAnsi="Times New Roman"/>
          <w:b/>
          <w:iCs/>
          <w:sz w:val="24"/>
          <w:szCs w:val="24"/>
        </w:rPr>
        <w:t xml:space="preserve"> </w:t>
      </w:r>
      <w:r w:rsidR="00BC66F6" w:rsidRPr="009D212B">
        <w:rPr>
          <w:rFonts w:ascii="Times New Roman" w:hAnsi="Times New Roman"/>
          <w:b/>
          <w:iCs/>
          <w:sz w:val="24"/>
          <w:szCs w:val="24"/>
          <w:u w:val="single"/>
        </w:rPr>
        <w:t>References</w:t>
      </w:r>
    </w:p>
    <w:p w:rsidR="00BA4509" w:rsidRDefault="00BA4509" w:rsidP="00BA4509">
      <w:pPr>
        <w:spacing w:line="360" w:lineRule="auto"/>
        <w:rPr>
          <w:rFonts w:ascii="Times New Roman" w:hAnsi="Times New Roman"/>
          <w:iCs/>
          <w:sz w:val="24"/>
          <w:szCs w:val="24"/>
        </w:rPr>
      </w:pPr>
      <w:proofErr w:type="spellStart"/>
      <w:proofErr w:type="gramStart"/>
      <w:r>
        <w:rPr>
          <w:rFonts w:ascii="Times New Roman" w:hAnsi="Times New Roman"/>
          <w:iCs/>
          <w:sz w:val="24"/>
          <w:szCs w:val="24"/>
        </w:rPr>
        <w:t>Echevarria</w:t>
      </w:r>
      <w:proofErr w:type="spellEnd"/>
      <w:r>
        <w:rPr>
          <w:rFonts w:ascii="Times New Roman" w:hAnsi="Times New Roman"/>
          <w:iCs/>
          <w:sz w:val="24"/>
          <w:szCs w:val="24"/>
        </w:rPr>
        <w:t>, J., Vogt, M., &amp; Short, D. (2008) Making content comprehensible for English learners:  The SIOP model.</w:t>
      </w:r>
      <w:proofErr w:type="gramEnd"/>
      <w:r>
        <w:rPr>
          <w:rFonts w:ascii="Times New Roman" w:hAnsi="Times New Roman"/>
          <w:iCs/>
          <w:sz w:val="24"/>
          <w:szCs w:val="24"/>
        </w:rPr>
        <w:t xml:space="preserve">  Boston: Pearson/</w:t>
      </w:r>
      <w:proofErr w:type="spellStart"/>
      <w:r>
        <w:rPr>
          <w:rFonts w:ascii="Times New Roman" w:hAnsi="Times New Roman"/>
          <w:iCs/>
          <w:sz w:val="24"/>
          <w:szCs w:val="24"/>
        </w:rPr>
        <w:t>Allyn</w:t>
      </w:r>
      <w:proofErr w:type="spellEnd"/>
      <w:r>
        <w:rPr>
          <w:rFonts w:ascii="Times New Roman" w:hAnsi="Times New Roman"/>
          <w:iCs/>
          <w:sz w:val="24"/>
          <w:szCs w:val="24"/>
        </w:rPr>
        <w:t xml:space="preserve"> &amp; Bacon</w:t>
      </w:r>
    </w:p>
    <w:p w:rsidR="00B768C6" w:rsidRDefault="00B768C6" w:rsidP="00A64FD2">
      <w:pPr>
        <w:spacing w:line="360" w:lineRule="auto"/>
        <w:rPr>
          <w:rFonts w:ascii="Times New Roman" w:hAnsi="Times New Roman"/>
          <w:i/>
          <w:iCs/>
          <w:sz w:val="24"/>
          <w:szCs w:val="24"/>
        </w:rPr>
      </w:pPr>
      <w:proofErr w:type="gramStart"/>
      <w:r w:rsidRPr="00814D69">
        <w:rPr>
          <w:rFonts w:ascii="Times New Roman" w:hAnsi="Times New Roman"/>
          <w:sz w:val="24"/>
          <w:szCs w:val="24"/>
        </w:rPr>
        <w:t>Ingersoll, R. M., &amp; Center for the Study of Teaching and Policy, S. A. (2003).</w:t>
      </w:r>
      <w:proofErr w:type="gramEnd"/>
      <w:r w:rsidRPr="00814D69">
        <w:rPr>
          <w:rFonts w:ascii="Times New Roman" w:hAnsi="Times New Roman"/>
          <w:sz w:val="24"/>
          <w:szCs w:val="24"/>
        </w:rPr>
        <w:t xml:space="preserve"> </w:t>
      </w:r>
      <w:proofErr w:type="gramStart"/>
      <w:r w:rsidRPr="00814D69">
        <w:rPr>
          <w:rFonts w:ascii="Times New Roman" w:hAnsi="Times New Roman"/>
          <w:sz w:val="24"/>
          <w:szCs w:val="24"/>
        </w:rPr>
        <w:t>Out-of-Field Teaching and the Limits of Teacher Policy.</w:t>
      </w:r>
      <w:proofErr w:type="gramEnd"/>
      <w:r w:rsidRPr="00814D69">
        <w:rPr>
          <w:rFonts w:ascii="Times New Roman" w:hAnsi="Times New Roman"/>
          <w:sz w:val="24"/>
          <w:szCs w:val="24"/>
        </w:rPr>
        <w:t xml:space="preserve"> </w:t>
      </w:r>
      <w:r w:rsidRPr="00814D69">
        <w:rPr>
          <w:rFonts w:ascii="Times New Roman" w:hAnsi="Times New Roman"/>
          <w:i/>
          <w:iCs/>
          <w:sz w:val="24"/>
          <w:szCs w:val="24"/>
        </w:rPr>
        <w:t xml:space="preserve">Center </w:t>
      </w:r>
      <w:proofErr w:type="gramStart"/>
      <w:r w:rsidRPr="00814D69">
        <w:rPr>
          <w:rFonts w:ascii="Times New Roman" w:hAnsi="Times New Roman"/>
          <w:i/>
          <w:iCs/>
          <w:sz w:val="24"/>
          <w:szCs w:val="24"/>
        </w:rPr>
        <w:t>For</w:t>
      </w:r>
      <w:proofErr w:type="gramEnd"/>
      <w:r w:rsidRPr="00814D69">
        <w:rPr>
          <w:rFonts w:ascii="Times New Roman" w:hAnsi="Times New Roman"/>
          <w:i/>
          <w:iCs/>
          <w:sz w:val="24"/>
          <w:szCs w:val="24"/>
        </w:rPr>
        <w:t xml:space="preserve"> The Study Of Teaching And Policy</w:t>
      </w:r>
    </w:p>
    <w:p w:rsidR="00BA4509" w:rsidRPr="00425B07" w:rsidRDefault="00BA4509" w:rsidP="00A64FD2">
      <w:pPr>
        <w:spacing w:line="360" w:lineRule="auto"/>
        <w:rPr>
          <w:rFonts w:ascii="Times New Roman" w:hAnsi="Times New Roman"/>
          <w:iCs/>
          <w:sz w:val="24"/>
          <w:szCs w:val="24"/>
        </w:rPr>
      </w:pPr>
      <w:r>
        <w:rPr>
          <w:rFonts w:ascii="Times New Roman" w:hAnsi="Times New Roman"/>
          <w:i/>
          <w:iCs/>
          <w:sz w:val="24"/>
          <w:szCs w:val="24"/>
        </w:rPr>
        <w:t xml:space="preserve">Short, D., </w:t>
      </w:r>
      <w:proofErr w:type="spellStart"/>
      <w:r>
        <w:rPr>
          <w:rFonts w:ascii="Times New Roman" w:hAnsi="Times New Roman"/>
          <w:i/>
          <w:iCs/>
          <w:sz w:val="24"/>
          <w:szCs w:val="24"/>
        </w:rPr>
        <w:t>Fidelman</w:t>
      </w:r>
      <w:proofErr w:type="spellEnd"/>
      <w:r>
        <w:rPr>
          <w:rFonts w:ascii="Times New Roman" w:hAnsi="Times New Roman"/>
          <w:i/>
          <w:iCs/>
          <w:sz w:val="24"/>
          <w:szCs w:val="24"/>
        </w:rPr>
        <w:t>, C.</w:t>
      </w:r>
      <w:proofErr w:type="gramStart"/>
      <w:r>
        <w:rPr>
          <w:rFonts w:ascii="Times New Roman" w:hAnsi="Times New Roman"/>
          <w:i/>
          <w:iCs/>
          <w:sz w:val="24"/>
          <w:szCs w:val="24"/>
        </w:rPr>
        <w:t>,  &amp;</w:t>
      </w:r>
      <w:proofErr w:type="gramEnd"/>
      <w:r>
        <w:rPr>
          <w:rFonts w:ascii="Times New Roman" w:hAnsi="Times New Roman"/>
          <w:i/>
          <w:iCs/>
          <w:sz w:val="24"/>
          <w:szCs w:val="24"/>
        </w:rPr>
        <w:t xml:space="preserve"> </w:t>
      </w:r>
      <w:proofErr w:type="spellStart"/>
      <w:r>
        <w:rPr>
          <w:rFonts w:ascii="Times New Roman" w:hAnsi="Times New Roman"/>
          <w:i/>
          <w:iCs/>
          <w:sz w:val="24"/>
          <w:szCs w:val="24"/>
        </w:rPr>
        <w:t>Louguit</w:t>
      </w:r>
      <w:proofErr w:type="spellEnd"/>
      <w:r>
        <w:rPr>
          <w:rFonts w:ascii="Times New Roman" w:hAnsi="Times New Roman"/>
          <w:i/>
          <w:iCs/>
          <w:sz w:val="24"/>
          <w:szCs w:val="24"/>
        </w:rPr>
        <w:t xml:space="preserve">, M. (2009).  </w:t>
      </w:r>
      <w:proofErr w:type="gramStart"/>
      <w:r>
        <w:rPr>
          <w:rFonts w:ascii="Times New Roman" w:hAnsi="Times New Roman"/>
          <w:i/>
          <w:iCs/>
          <w:sz w:val="24"/>
          <w:szCs w:val="24"/>
        </w:rPr>
        <w:t>The effects of SIOP Model instruction on the academic language development of English language learners.</w:t>
      </w:r>
      <w:proofErr w:type="gramEnd"/>
      <w:r>
        <w:rPr>
          <w:rFonts w:ascii="Times New Roman" w:hAnsi="Times New Roman"/>
          <w:i/>
          <w:iCs/>
          <w:sz w:val="24"/>
          <w:szCs w:val="24"/>
        </w:rPr>
        <w:t xml:space="preserve">  </w:t>
      </w:r>
      <w:r w:rsidR="00425B07">
        <w:rPr>
          <w:rFonts w:ascii="Times New Roman" w:hAnsi="Times New Roman"/>
          <w:iCs/>
          <w:sz w:val="24"/>
          <w:szCs w:val="24"/>
        </w:rPr>
        <w:t>Manuscript submitted for publication.</w:t>
      </w:r>
    </w:p>
    <w:p w:rsidR="00BA4509" w:rsidRDefault="00BA4509" w:rsidP="00A64FD2">
      <w:pPr>
        <w:spacing w:line="360" w:lineRule="auto"/>
        <w:rPr>
          <w:rFonts w:ascii="Times New Roman" w:hAnsi="Times New Roman"/>
          <w:iCs/>
          <w:sz w:val="24"/>
          <w:szCs w:val="24"/>
        </w:rPr>
      </w:pPr>
    </w:p>
    <w:p w:rsidR="00BA4509" w:rsidRPr="00BA4509" w:rsidRDefault="00BA4509" w:rsidP="00A64FD2">
      <w:pPr>
        <w:spacing w:line="360" w:lineRule="auto"/>
        <w:rPr>
          <w:rFonts w:ascii="Times New Roman" w:hAnsi="Times New Roman"/>
          <w:sz w:val="24"/>
          <w:szCs w:val="24"/>
        </w:rPr>
      </w:pPr>
    </w:p>
    <w:p w:rsidR="00B768C6" w:rsidRPr="00814D69" w:rsidRDefault="00425B07" w:rsidP="00A64FD2">
      <w:pPr>
        <w:spacing w:line="360" w:lineRule="auto"/>
        <w:rPr>
          <w:rFonts w:ascii="Times New Roman" w:hAnsi="Times New Roman"/>
          <w:b/>
          <w:iCs/>
          <w:sz w:val="24"/>
          <w:szCs w:val="24"/>
        </w:rPr>
      </w:pPr>
      <w:r>
        <w:rPr>
          <w:rFonts w:ascii="Times New Roman" w:hAnsi="Times New Roman"/>
          <w:b/>
          <w:iCs/>
          <w:sz w:val="24"/>
          <w:szCs w:val="24"/>
        </w:rPr>
        <w:br w:type="page"/>
      </w:r>
    </w:p>
    <w:p w:rsidR="002F0140" w:rsidRPr="00814D69" w:rsidRDefault="009748B2" w:rsidP="00A64FD2">
      <w:pPr>
        <w:spacing w:line="360" w:lineRule="auto"/>
        <w:rPr>
          <w:rFonts w:ascii="Times New Roman" w:hAnsi="Times New Roman"/>
          <w:b/>
          <w:sz w:val="24"/>
          <w:szCs w:val="24"/>
        </w:rPr>
      </w:pPr>
      <w:r w:rsidRPr="00814D69">
        <w:rPr>
          <w:rFonts w:ascii="Times New Roman" w:hAnsi="Times New Roman"/>
          <w:b/>
          <w:sz w:val="24"/>
          <w:szCs w:val="24"/>
        </w:rPr>
        <w:t>Component 2: The Curriculum Improvement Plan is articulated with identified stakeholders and outcomes, and with essential resources allocated.</w:t>
      </w:r>
    </w:p>
    <w:p w:rsidR="00A3194B" w:rsidRDefault="008E3DF9" w:rsidP="00A64FD2">
      <w:pPr>
        <w:numPr>
          <w:ilvl w:val="0"/>
          <w:numId w:val="5"/>
        </w:numPr>
        <w:spacing w:line="360" w:lineRule="auto"/>
        <w:rPr>
          <w:rFonts w:ascii="Times New Roman" w:hAnsi="Times New Roman"/>
          <w:sz w:val="24"/>
          <w:szCs w:val="24"/>
        </w:rPr>
      </w:pPr>
      <w:r w:rsidRPr="00814D69">
        <w:rPr>
          <w:rFonts w:ascii="Times New Roman" w:hAnsi="Times New Roman"/>
          <w:sz w:val="24"/>
          <w:szCs w:val="24"/>
        </w:rPr>
        <w:t>The stakeholders involved in this Curriculum Improvement Plan are a</w:t>
      </w:r>
      <w:r w:rsidR="00F56548" w:rsidRPr="00814D69">
        <w:rPr>
          <w:rFonts w:ascii="Times New Roman" w:hAnsi="Times New Roman"/>
          <w:sz w:val="24"/>
          <w:szCs w:val="24"/>
        </w:rPr>
        <w:t>s follows:</w:t>
      </w:r>
      <w:r w:rsidR="00B00955" w:rsidRPr="00814D69">
        <w:rPr>
          <w:rFonts w:ascii="Times New Roman" w:hAnsi="Times New Roman"/>
          <w:sz w:val="24"/>
          <w:szCs w:val="24"/>
        </w:rPr>
        <w:t xml:space="preserve"> </w:t>
      </w:r>
      <w:r w:rsidR="00F56548" w:rsidRPr="00814D69">
        <w:rPr>
          <w:rFonts w:ascii="Times New Roman" w:hAnsi="Times New Roman"/>
          <w:sz w:val="24"/>
          <w:szCs w:val="24"/>
        </w:rPr>
        <w:t xml:space="preserve"> </w:t>
      </w:r>
      <w:r w:rsidR="009D212B">
        <w:rPr>
          <w:rFonts w:ascii="Times New Roman" w:hAnsi="Times New Roman"/>
          <w:sz w:val="24"/>
          <w:szCs w:val="24"/>
        </w:rPr>
        <w:t>District X’s ESL/Bilingual Coordinator, Assistant Superintendent for Curriculum and Instruction, school administrators, mainstream classroom teachers at the elementary s</w:t>
      </w:r>
      <w:r w:rsidR="00A3194B">
        <w:rPr>
          <w:rFonts w:ascii="Times New Roman" w:hAnsi="Times New Roman"/>
          <w:sz w:val="24"/>
          <w:szCs w:val="24"/>
        </w:rPr>
        <w:t xml:space="preserve">chools, </w:t>
      </w:r>
      <w:r w:rsidR="00866E64">
        <w:rPr>
          <w:rFonts w:ascii="Times New Roman" w:hAnsi="Times New Roman"/>
          <w:sz w:val="24"/>
          <w:szCs w:val="24"/>
        </w:rPr>
        <w:t xml:space="preserve">content area teachers at the Middle and High School, and </w:t>
      </w:r>
      <w:r w:rsidR="00A3194B">
        <w:rPr>
          <w:rFonts w:ascii="Times New Roman" w:hAnsi="Times New Roman"/>
          <w:sz w:val="24"/>
          <w:szCs w:val="24"/>
        </w:rPr>
        <w:t>Department Heads at both the Middle School and the High School.  Additional stakeholders include paraprofessionals who support classroom teachers, and BOCES Staff Developers who can provide embedded coaching and support on a one-to-one basis.</w:t>
      </w:r>
    </w:p>
    <w:p w:rsidR="00880E0C" w:rsidRPr="00880E0C" w:rsidRDefault="00A3194B" w:rsidP="00A64FD2">
      <w:pPr>
        <w:numPr>
          <w:ilvl w:val="0"/>
          <w:numId w:val="5"/>
        </w:numPr>
        <w:spacing w:line="360" w:lineRule="auto"/>
        <w:rPr>
          <w:rFonts w:ascii="Times New Roman" w:hAnsi="Times New Roman"/>
          <w:sz w:val="24"/>
          <w:szCs w:val="24"/>
        </w:rPr>
      </w:pPr>
      <w:r w:rsidRPr="00880E0C">
        <w:rPr>
          <w:rFonts w:ascii="Times New Roman" w:hAnsi="Times New Roman"/>
          <w:sz w:val="24"/>
          <w:szCs w:val="24"/>
        </w:rPr>
        <w:t>In the wake of APPR, classroom teachers are responsible for the academic achievement of LEP/ELL students regardless of their proficiency level and the amount instructional time spent with an ESL provider.  To support those teachers</w:t>
      </w:r>
      <w:r w:rsidR="00EA67E6">
        <w:rPr>
          <w:rFonts w:ascii="Times New Roman" w:hAnsi="Times New Roman"/>
          <w:sz w:val="24"/>
          <w:szCs w:val="24"/>
        </w:rPr>
        <w:t xml:space="preserve">, </w:t>
      </w:r>
      <w:r w:rsidRPr="00880E0C">
        <w:rPr>
          <w:rFonts w:ascii="Times New Roman" w:hAnsi="Times New Roman"/>
          <w:sz w:val="24"/>
          <w:szCs w:val="24"/>
        </w:rPr>
        <w:t>a move toward using the SIOP framework would provide them with a clear</w:t>
      </w:r>
      <w:r w:rsidR="00EA67E6">
        <w:rPr>
          <w:rFonts w:ascii="Times New Roman" w:hAnsi="Times New Roman"/>
          <w:sz w:val="24"/>
          <w:szCs w:val="24"/>
        </w:rPr>
        <w:t>er</w:t>
      </w:r>
      <w:r w:rsidRPr="00880E0C">
        <w:rPr>
          <w:rFonts w:ascii="Times New Roman" w:hAnsi="Times New Roman"/>
          <w:sz w:val="24"/>
          <w:szCs w:val="24"/>
        </w:rPr>
        <w:t xml:space="preserve"> understanding of how the</w:t>
      </w:r>
      <w:r w:rsidR="00EA67E6">
        <w:rPr>
          <w:rFonts w:ascii="Times New Roman" w:hAnsi="Times New Roman"/>
          <w:sz w:val="24"/>
          <w:szCs w:val="24"/>
        </w:rPr>
        <w:t>y</w:t>
      </w:r>
      <w:r w:rsidRPr="00880E0C">
        <w:rPr>
          <w:rFonts w:ascii="Times New Roman" w:hAnsi="Times New Roman"/>
          <w:sz w:val="24"/>
          <w:szCs w:val="24"/>
        </w:rPr>
        <w:t xml:space="preserve"> can maximize their instructional time to meet the needs o</w:t>
      </w:r>
      <w:r w:rsidR="00880E0C" w:rsidRPr="00880E0C">
        <w:rPr>
          <w:rFonts w:ascii="Times New Roman" w:hAnsi="Times New Roman"/>
          <w:sz w:val="24"/>
          <w:szCs w:val="24"/>
        </w:rPr>
        <w:t xml:space="preserve">f LEP/ELLs.  Moreover, SIOP instruction is an amalgamation of best teaching practices that </w:t>
      </w:r>
      <w:r w:rsidR="00880E0C" w:rsidRPr="00880E0C">
        <w:rPr>
          <w:rFonts w:ascii="Times New Roman" w:hAnsi="Times New Roman"/>
          <w:i/>
          <w:sz w:val="24"/>
          <w:szCs w:val="24"/>
        </w:rPr>
        <w:t xml:space="preserve">all </w:t>
      </w:r>
      <w:r w:rsidR="00880E0C" w:rsidRPr="00880E0C">
        <w:rPr>
          <w:rFonts w:ascii="Times New Roman" w:hAnsi="Times New Roman"/>
          <w:sz w:val="24"/>
          <w:szCs w:val="24"/>
        </w:rPr>
        <w:t>students can benefit from, not just LEP/ELLs.  A key feature of SIOP is the emphasis on lesson preparation, particularly in the way of content &amp; language objectives, content adaption, supplementary materials and meaningful activities.</w:t>
      </w:r>
      <w:r w:rsidR="00EA67E6">
        <w:rPr>
          <w:rFonts w:ascii="Times New Roman" w:hAnsi="Times New Roman"/>
          <w:sz w:val="24"/>
          <w:szCs w:val="24"/>
        </w:rPr>
        <w:t xml:space="preserve">  Through the implementation of this framework teachers will hone their instructional practice and develop a more diversified “toolbox” of pedagogical strategies and techniques.</w:t>
      </w:r>
    </w:p>
    <w:p w:rsidR="00A17488" w:rsidRPr="00814D69" w:rsidRDefault="008D48C9" w:rsidP="00A64FD2">
      <w:pPr>
        <w:numPr>
          <w:ilvl w:val="0"/>
          <w:numId w:val="5"/>
        </w:numPr>
        <w:spacing w:line="360" w:lineRule="auto"/>
        <w:rPr>
          <w:rFonts w:ascii="Times New Roman" w:hAnsi="Times New Roman"/>
          <w:sz w:val="24"/>
          <w:szCs w:val="24"/>
        </w:rPr>
      </w:pPr>
      <w:r w:rsidRPr="00814D69">
        <w:rPr>
          <w:rFonts w:ascii="Times New Roman" w:hAnsi="Times New Roman"/>
          <w:sz w:val="24"/>
          <w:szCs w:val="24"/>
        </w:rPr>
        <w:t>Resources</w:t>
      </w:r>
      <w:r w:rsidR="008A52FF" w:rsidRPr="00814D69">
        <w:rPr>
          <w:rFonts w:ascii="Times New Roman" w:hAnsi="Times New Roman"/>
          <w:sz w:val="24"/>
          <w:szCs w:val="24"/>
        </w:rPr>
        <w:t xml:space="preserve"> will be allocated for the Curriculum Improvement Plan</w:t>
      </w:r>
      <w:r w:rsidRPr="00814D69">
        <w:rPr>
          <w:rFonts w:ascii="Times New Roman" w:hAnsi="Times New Roman"/>
          <w:sz w:val="24"/>
          <w:szCs w:val="24"/>
        </w:rPr>
        <w:t xml:space="preserve"> mostly through</w:t>
      </w:r>
      <w:r w:rsidR="008A52FF" w:rsidRPr="00814D69">
        <w:rPr>
          <w:rFonts w:ascii="Times New Roman" w:hAnsi="Times New Roman"/>
          <w:sz w:val="24"/>
          <w:szCs w:val="24"/>
        </w:rPr>
        <w:t xml:space="preserve"> district level</w:t>
      </w:r>
      <w:r w:rsidRPr="00814D69">
        <w:rPr>
          <w:rFonts w:ascii="Times New Roman" w:hAnsi="Times New Roman"/>
          <w:sz w:val="24"/>
          <w:szCs w:val="24"/>
        </w:rPr>
        <w:t xml:space="preserve"> funding</w:t>
      </w:r>
      <w:r w:rsidR="008A52FF" w:rsidRPr="00814D69">
        <w:rPr>
          <w:rFonts w:ascii="Times New Roman" w:hAnsi="Times New Roman"/>
          <w:sz w:val="24"/>
          <w:szCs w:val="24"/>
        </w:rPr>
        <w:t xml:space="preserve">. In addition, </w:t>
      </w:r>
      <w:r w:rsidR="00880E0C">
        <w:rPr>
          <w:rFonts w:ascii="Times New Roman" w:hAnsi="Times New Roman"/>
          <w:sz w:val="24"/>
          <w:szCs w:val="24"/>
        </w:rPr>
        <w:t xml:space="preserve">a portion of the Title III allocations will be used for contracting with the Center for Applied Linguistics’ SIOP training and the purchase of SIOP professional development texts for the staff to have in their personal libraries.  However, since all students will benefit from this new curricular </w:t>
      </w:r>
      <w:r w:rsidR="00425B07">
        <w:rPr>
          <w:rFonts w:ascii="Times New Roman" w:hAnsi="Times New Roman"/>
          <w:sz w:val="24"/>
          <w:szCs w:val="24"/>
        </w:rPr>
        <w:t>framework</w:t>
      </w:r>
      <w:r w:rsidR="00880E0C">
        <w:rPr>
          <w:rFonts w:ascii="Times New Roman" w:hAnsi="Times New Roman"/>
          <w:sz w:val="24"/>
          <w:szCs w:val="24"/>
        </w:rPr>
        <w:t>, Title III funds will not be exhausted</w:t>
      </w:r>
      <w:r w:rsidR="00425B07">
        <w:rPr>
          <w:rFonts w:ascii="Times New Roman" w:hAnsi="Times New Roman"/>
          <w:sz w:val="24"/>
          <w:szCs w:val="24"/>
        </w:rPr>
        <w:t xml:space="preserve"> and Title I monies allocated for professional development will also be used.  In addition, since District X failed to meet AMAO #1, they will benefit from the professional development services of their local Regional Bilingual Education </w:t>
      </w:r>
      <w:r w:rsidR="00425B07">
        <w:rPr>
          <w:rFonts w:ascii="Times New Roman" w:hAnsi="Times New Roman"/>
          <w:sz w:val="24"/>
          <w:szCs w:val="24"/>
        </w:rPr>
        <w:lastRenderedPageBreak/>
        <w:t>Resource Network at no cost</w:t>
      </w:r>
      <w:r w:rsidR="00880E0C">
        <w:rPr>
          <w:rFonts w:ascii="Times New Roman" w:hAnsi="Times New Roman"/>
          <w:sz w:val="24"/>
          <w:szCs w:val="24"/>
        </w:rPr>
        <w:t>.</w:t>
      </w:r>
      <w:r w:rsidR="00866E64">
        <w:rPr>
          <w:rFonts w:ascii="Times New Roman" w:hAnsi="Times New Roman"/>
          <w:sz w:val="24"/>
          <w:szCs w:val="24"/>
        </w:rPr>
        <w:t xml:space="preserve">  Furthermore, since preps are already scheduled to encourage grade-wide planning, school administrators will continue the practice, and</w:t>
      </w:r>
      <w:r w:rsidR="00425B07">
        <w:rPr>
          <w:rFonts w:ascii="Times New Roman" w:hAnsi="Times New Roman"/>
          <w:sz w:val="24"/>
          <w:szCs w:val="24"/>
        </w:rPr>
        <w:t xml:space="preserve"> use one period a month to</w:t>
      </w:r>
      <w:r w:rsidR="00866E64">
        <w:rPr>
          <w:rFonts w:ascii="Times New Roman" w:hAnsi="Times New Roman"/>
          <w:sz w:val="24"/>
          <w:szCs w:val="24"/>
        </w:rPr>
        <w:t xml:space="preserve"> establish a schedule of inter-visitation by grade level to see SIOP aligned instruction by Lead Teachers.</w:t>
      </w:r>
      <w:r w:rsidR="00425B07">
        <w:rPr>
          <w:rFonts w:ascii="Times New Roman" w:hAnsi="Times New Roman"/>
          <w:sz w:val="24"/>
          <w:szCs w:val="24"/>
        </w:rPr>
        <w:t xml:space="preserve">  </w:t>
      </w:r>
    </w:p>
    <w:p w:rsidR="008E1E26" w:rsidRDefault="00866E64" w:rsidP="00A64FD2">
      <w:pPr>
        <w:numPr>
          <w:ilvl w:val="0"/>
          <w:numId w:val="5"/>
        </w:numPr>
        <w:spacing w:line="360" w:lineRule="auto"/>
        <w:rPr>
          <w:rFonts w:ascii="Times New Roman" w:hAnsi="Times New Roman"/>
          <w:sz w:val="24"/>
          <w:szCs w:val="24"/>
        </w:rPr>
      </w:pPr>
      <w:r>
        <w:rPr>
          <w:rFonts w:ascii="Times New Roman" w:hAnsi="Times New Roman"/>
          <w:sz w:val="24"/>
          <w:szCs w:val="24"/>
        </w:rPr>
        <w:t>The purpose of this</w:t>
      </w:r>
      <w:r w:rsidR="00C44C65" w:rsidRPr="00814D69">
        <w:rPr>
          <w:rFonts w:ascii="Times New Roman" w:hAnsi="Times New Roman"/>
          <w:sz w:val="24"/>
          <w:szCs w:val="24"/>
        </w:rPr>
        <w:t xml:space="preserve"> Curriculum</w:t>
      </w:r>
      <w:r w:rsidR="00891502" w:rsidRPr="00814D69">
        <w:rPr>
          <w:rFonts w:ascii="Times New Roman" w:hAnsi="Times New Roman"/>
          <w:sz w:val="24"/>
          <w:szCs w:val="24"/>
        </w:rPr>
        <w:t xml:space="preserve"> Improvement</w:t>
      </w:r>
      <w:r w:rsidR="00C44C65" w:rsidRPr="00814D69">
        <w:rPr>
          <w:rFonts w:ascii="Times New Roman" w:hAnsi="Times New Roman"/>
          <w:sz w:val="24"/>
          <w:szCs w:val="24"/>
        </w:rPr>
        <w:t xml:space="preserve"> Plan </w:t>
      </w:r>
      <w:r>
        <w:rPr>
          <w:rFonts w:ascii="Times New Roman" w:hAnsi="Times New Roman"/>
          <w:sz w:val="24"/>
          <w:szCs w:val="24"/>
        </w:rPr>
        <w:t>is to align District X’s vision with its daily efforts.  SIOP addresses the instructional component of the classroom dynamic, but in order to fully realize our goals of creating “life-long learners” we must identify our own weakest areas.  In order to ascertain the extent to which our current practices mirror the SIOP framework, a survey was sent to all teac</w:t>
      </w:r>
      <w:r w:rsidR="00EA67E6">
        <w:rPr>
          <w:rFonts w:ascii="Times New Roman" w:hAnsi="Times New Roman"/>
          <w:sz w:val="24"/>
          <w:szCs w:val="24"/>
        </w:rPr>
        <w:t>hers at districts schools surveying the range of instructional practice and preparation.  The results will be shared with the staff and similarities will be highlighted to demonstrate that adoption of the SIOP framework is not a complete departure from current practice.</w:t>
      </w:r>
    </w:p>
    <w:p w:rsidR="00EA67E6" w:rsidRDefault="00EA67E6" w:rsidP="00A64FD2">
      <w:pPr>
        <w:numPr>
          <w:ilvl w:val="0"/>
          <w:numId w:val="5"/>
        </w:numPr>
        <w:spacing w:line="360" w:lineRule="auto"/>
        <w:rPr>
          <w:rFonts w:ascii="Times New Roman" w:hAnsi="Times New Roman"/>
          <w:sz w:val="24"/>
          <w:szCs w:val="24"/>
        </w:rPr>
      </w:pPr>
      <w:r>
        <w:rPr>
          <w:rFonts w:ascii="Times New Roman" w:hAnsi="Times New Roman"/>
          <w:sz w:val="24"/>
          <w:szCs w:val="24"/>
        </w:rPr>
        <w:t xml:space="preserve">District X will also reach out to parent in an effort to educate them on the instructional changes that will occur throughout the first and second year of implementation.  Parents will also be given a tailored workshop, delivered by the ESL/Bilingual Coordinator, during Back-to-School Night, on what a language focused Science lessons </w:t>
      </w:r>
      <w:r w:rsidR="00F45899">
        <w:rPr>
          <w:rFonts w:ascii="Times New Roman" w:hAnsi="Times New Roman"/>
          <w:sz w:val="24"/>
          <w:szCs w:val="24"/>
        </w:rPr>
        <w:t>looks like.</w:t>
      </w:r>
    </w:p>
    <w:p w:rsidR="00B80648" w:rsidRPr="00B80648" w:rsidRDefault="00B80648" w:rsidP="00B80648">
      <w:pPr>
        <w:spacing w:line="360" w:lineRule="auto"/>
        <w:ind w:left="720"/>
        <w:rPr>
          <w:rFonts w:ascii="Times New Roman" w:hAnsi="Times New Roman"/>
          <w:sz w:val="24"/>
          <w:szCs w:val="24"/>
        </w:rPr>
      </w:pPr>
    </w:p>
    <w:p w:rsidR="007819D2" w:rsidRDefault="009748B2" w:rsidP="00A64FD2">
      <w:pPr>
        <w:spacing w:line="360" w:lineRule="auto"/>
        <w:rPr>
          <w:rFonts w:ascii="Times New Roman" w:hAnsi="Times New Roman"/>
          <w:b/>
          <w:sz w:val="24"/>
          <w:szCs w:val="24"/>
        </w:rPr>
      </w:pPr>
      <w:r w:rsidRPr="00814D69">
        <w:rPr>
          <w:rFonts w:ascii="Times New Roman" w:hAnsi="Times New Roman"/>
          <w:b/>
          <w:sz w:val="24"/>
          <w:szCs w:val="24"/>
        </w:rPr>
        <w:t>Component 3: Steps and elements of Plan implementation are sequenced, including strategies for reducing anticipated barriers to implementation, implementation timeline, and plans for evaluation of effectiveness in resolving the need for improvement of all students’ learning.</w:t>
      </w:r>
    </w:p>
    <w:p w:rsidR="00DA4CC3" w:rsidRPr="00814D69" w:rsidRDefault="00DA4CC3" w:rsidP="00DA4CC3">
      <w:pPr>
        <w:spacing w:line="360" w:lineRule="auto"/>
        <w:rPr>
          <w:rFonts w:ascii="Times New Roman" w:hAnsi="Times New Roman"/>
          <w:sz w:val="24"/>
          <w:szCs w:val="24"/>
        </w:rPr>
      </w:pPr>
      <w:r w:rsidRPr="00814D69">
        <w:rPr>
          <w:rFonts w:ascii="Times New Roman" w:hAnsi="Times New Roman"/>
          <w:sz w:val="24"/>
          <w:szCs w:val="24"/>
        </w:rPr>
        <w:t xml:space="preserve">The timeline for the implementation of the plan will be addressed in </w:t>
      </w:r>
      <w:r>
        <w:rPr>
          <w:rFonts w:ascii="Times New Roman" w:hAnsi="Times New Roman"/>
          <w:sz w:val="24"/>
          <w:szCs w:val="24"/>
        </w:rPr>
        <w:t>several parts, with Year 1 serving as a roll-out year and Year 2 full implementation.</w:t>
      </w:r>
    </w:p>
    <w:p w:rsidR="00DA4CC3" w:rsidRDefault="00DA4CC3" w:rsidP="00DA4CC3">
      <w:pPr>
        <w:spacing w:line="360" w:lineRule="auto"/>
        <w:ind w:left="922"/>
        <w:rPr>
          <w:rFonts w:ascii="Times New Roman" w:hAnsi="Times New Roman"/>
          <w:sz w:val="24"/>
          <w:szCs w:val="24"/>
        </w:rPr>
      </w:pPr>
      <w:r w:rsidRPr="00814D69">
        <w:rPr>
          <w:rFonts w:ascii="Times New Roman" w:hAnsi="Times New Roman"/>
          <w:sz w:val="24"/>
          <w:szCs w:val="24"/>
        </w:rPr>
        <w:t xml:space="preserve"> </w:t>
      </w:r>
      <w:r w:rsidRPr="00814D69">
        <w:rPr>
          <w:rFonts w:ascii="Times New Roman" w:hAnsi="Times New Roman"/>
          <w:b/>
          <w:sz w:val="24"/>
          <w:szCs w:val="24"/>
        </w:rPr>
        <w:t>Part One</w:t>
      </w:r>
      <w:r w:rsidRPr="00814D69">
        <w:rPr>
          <w:rFonts w:ascii="Times New Roman" w:hAnsi="Times New Roman"/>
          <w:sz w:val="24"/>
          <w:szCs w:val="24"/>
        </w:rPr>
        <w:t xml:space="preserve">: </w:t>
      </w:r>
      <w:r>
        <w:rPr>
          <w:rFonts w:ascii="Times New Roman" w:hAnsi="Times New Roman"/>
          <w:sz w:val="24"/>
          <w:szCs w:val="24"/>
        </w:rPr>
        <w:t xml:space="preserve">Each school building will identify personnel that can serve as in-house specialists to turn-key and provide support to teachers during the first phase of implementation – the focus on Lesson Preparation and Comprehensible Input.  Selected personnel should be ideally </w:t>
      </w:r>
      <w:proofErr w:type="gramStart"/>
      <w:r>
        <w:rPr>
          <w:rFonts w:ascii="Times New Roman" w:hAnsi="Times New Roman"/>
          <w:sz w:val="24"/>
          <w:szCs w:val="24"/>
        </w:rPr>
        <w:t>be</w:t>
      </w:r>
      <w:proofErr w:type="gramEnd"/>
      <w:r>
        <w:rPr>
          <w:rFonts w:ascii="Times New Roman" w:hAnsi="Times New Roman"/>
          <w:sz w:val="24"/>
          <w:szCs w:val="24"/>
        </w:rPr>
        <w:t xml:space="preserve"> Assistant Principals or Staff Developers whose main focus is to support classroom instruction.  These “Trainers” will attend a special four-</w:t>
      </w:r>
      <w:r>
        <w:rPr>
          <w:rFonts w:ascii="Times New Roman" w:hAnsi="Times New Roman"/>
          <w:sz w:val="24"/>
          <w:szCs w:val="24"/>
        </w:rPr>
        <w:lastRenderedPageBreak/>
        <w:t xml:space="preserve">part “SIOP Training of Trainers” conducted by the Center for Applied Linguistics (CAL).  A preference for Dennis </w:t>
      </w:r>
      <w:proofErr w:type="spellStart"/>
      <w:r>
        <w:rPr>
          <w:rFonts w:ascii="Times New Roman" w:hAnsi="Times New Roman"/>
          <w:sz w:val="24"/>
          <w:szCs w:val="24"/>
        </w:rPr>
        <w:t>Terdy</w:t>
      </w:r>
      <w:proofErr w:type="spellEnd"/>
      <w:r>
        <w:rPr>
          <w:rFonts w:ascii="Times New Roman" w:hAnsi="Times New Roman"/>
          <w:sz w:val="24"/>
          <w:szCs w:val="24"/>
        </w:rPr>
        <w:t xml:space="preserve"> will be stated.</w:t>
      </w:r>
    </w:p>
    <w:p w:rsidR="00DA4CC3" w:rsidRDefault="00DA4CC3" w:rsidP="00DA4CC3">
      <w:pPr>
        <w:spacing w:line="360" w:lineRule="auto"/>
        <w:ind w:left="922"/>
        <w:rPr>
          <w:rFonts w:ascii="Times New Roman" w:hAnsi="Times New Roman"/>
          <w:sz w:val="24"/>
          <w:szCs w:val="24"/>
        </w:rPr>
      </w:pPr>
      <w:r>
        <w:rPr>
          <w:rFonts w:ascii="Times New Roman" w:hAnsi="Times New Roman"/>
          <w:b/>
          <w:sz w:val="24"/>
          <w:szCs w:val="24"/>
        </w:rPr>
        <w:t>Part Two</w:t>
      </w:r>
      <w:r w:rsidRPr="00C249E1">
        <w:rPr>
          <w:rFonts w:ascii="Times New Roman" w:hAnsi="Times New Roman"/>
          <w:sz w:val="24"/>
          <w:szCs w:val="24"/>
        </w:rPr>
        <w:t>:</w:t>
      </w:r>
      <w:r>
        <w:rPr>
          <w:rFonts w:ascii="Times New Roman" w:hAnsi="Times New Roman"/>
          <w:sz w:val="24"/>
          <w:szCs w:val="24"/>
        </w:rPr>
        <w:t xml:space="preserve"> Elementary School mainstream classroom teachers will be trained separate from content-area Middle and High School teachers on the SIOP framework during a tailored two-part workshop, prior to the school year, by consultants from</w:t>
      </w:r>
      <w:r w:rsidRPr="009F1B9B">
        <w:rPr>
          <w:rFonts w:ascii="Times New Roman" w:hAnsi="Times New Roman"/>
          <w:sz w:val="24"/>
          <w:szCs w:val="24"/>
        </w:rPr>
        <w:t xml:space="preserve"> </w:t>
      </w:r>
      <w:r>
        <w:rPr>
          <w:rFonts w:ascii="Times New Roman" w:hAnsi="Times New Roman"/>
          <w:sz w:val="24"/>
          <w:szCs w:val="24"/>
        </w:rPr>
        <w:t xml:space="preserve">the Center for Applied Linguistics (CAL).  A preference for Dennis </w:t>
      </w:r>
      <w:proofErr w:type="spellStart"/>
      <w:r>
        <w:rPr>
          <w:rFonts w:ascii="Times New Roman" w:hAnsi="Times New Roman"/>
          <w:sz w:val="24"/>
          <w:szCs w:val="24"/>
        </w:rPr>
        <w:t>Terdy</w:t>
      </w:r>
      <w:proofErr w:type="spellEnd"/>
      <w:r>
        <w:rPr>
          <w:rFonts w:ascii="Times New Roman" w:hAnsi="Times New Roman"/>
          <w:sz w:val="24"/>
          <w:szCs w:val="24"/>
        </w:rPr>
        <w:t xml:space="preserve"> will be stated.  </w:t>
      </w:r>
    </w:p>
    <w:p w:rsidR="00DA4CC3" w:rsidRPr="00814D69" w:rsidRDefault="00DA4CC3" w:rsidP="00DA4CC3">
      <w:pPr>
        <w:spacing w:line="360" w:lineRule="auto"/>
        <w:ind w:left="922"/>
        <w:rPr>
          <w:rFonts w:ascii="Times New Roman" w:hAnsi="Times New Roman"/>
          <w:sz w:val="24"/>
          <w:szCs w:val="24"/>
        </w:rPr>
      </w:pPr>
      <w:r>
        <w:rPr>
          <w:rFonts w:ascii="Times New Roman" w:hAnsi="Times New Roman"/>
          <w:sz w:val="24"/>
          <w:szCs w:val="24"/>
        </w:rPr>
        <w:t>The first day of training will provide an overview of SIOP, while the second day will focus on the two elements selected for focused implementation: Lesson Preparation and Comprehensible Input.  It will be expected that teachers will adapt their delivery of the curriculum to reflect the best practices embodied in the SIOP model.  BOCES Staff Developers will also serve as one-on-one embedded coaches with teachers in grades 3-5 to assist teachers with the transition to SIOP.  Staff Developers will visit twice a month and address specific teacher concerns as identified in feedback surveys completed after the first month of implementation.</w:t>
      </w:r>
    </w:p>
    <w:p w:rsidR="00DA4CC3" w:rsidRDefault="00DA4CC3" w:rsidP="00DA4CC3">
      <w:pPr>
        <w:spacing w:line="360" w:lineRule="auto"/>
        <w:ind w:left="922"/>
        <w:rPr>
          <w:rFonts w:ascii="Times New Roman" w:hAnsi="Times New Roman"/>
          <w:sz w:val="24"/>
          <w:szCs w:val="24"/>
        </w:rPr>
      </w:pPr>
      <w:r w:rsidRPr="00814D69">
        <w:rPr>
          <w:rFonts w:ascii="Times New Roman" w:hAnsi="Times New Roman"/>
          <w:b/>
          <w:sz w:val="24"/>
          <w:szCs w:val="24"/>
        </w:rPr>
        <w:t xml:space="preserve">Part </w:t>
      </w:r>
      <w:r>
        <w:rPr>
          <w:rFonts w:ascii="Times New Roman" w:hAnsi="Times New Roman"/>
          <w:b/>
          <w:sz w:val="24"/>
          <w:szCs w:val="24"/>
        </w:rPr>
        <w:t>Three</w:t>
      </w:r>
      <w:r w:rsidRPr="00814D69">
        <w:rPr>
          <w:rFonts w:ascii="Times New Roman" w:hAnsi="Times New Roman"/>
          <w:b/>
          <w:sz w:val="24"/>
          <w:szCs w:val="24"/>
        </w:rPr>
        <w:t xml:space="preserve">: </w:t>
      </w:r>
      <w:r w:rsidRPr="00814D69">
        <w:rPr>
          <w:rFonts w:ascii="Times New Roman" w:hAnsi="Times New Roman"/>
          <w:sz w:val="24"/>
          <w:szCs w:val="24"/>
        </w:rPr>
        <w:t xml:space="preserve"> </w:t>
      </w:r>
      <w:r>
        <w:rPr>
          <w:rFonts w:ascii="Times New Roman" w:hAnsi="Times New Roman"/>
          <w:sz w:val="24"/>
          <w:szCs w:val="24"/>
        </w:rPr>
        <w:t xml:space="preserve">In preparation for the second phase of implementation, CAL trainers will return for a one-day workshop on two additional facets of the SIOP framework:  strategies and building background.  To facilitate and center discussions </w:t>
      </w:r>
      <w:proofErr w:type="gramStart"/>
      <w:r>
        <w:rPr>
          <w:rFonts w:ascii="Times New Roman" w:hAnsi="Times New Roman"/>
          <w:sz w:val="24"/>
          <w:szCs w:val="24"/>
        </w:rPr>
        <w:t>around</w:t>
      </w:r>
      <w:proofErr w:type="gramEnd"/>
      <w:r>
        <w:rPr>
          <w:rFonts w:ascii="Times New Roman" w:hAnsi="Times New Roman"/>
          <w:sz w:val="24"/>
          <w:szCs w:val="24"/>
        </w:rPr>
        <w:t xml:space="preserve"> appropriate grade-level activities, elementary school and Middle/High School teachers will once again be trained separately.</w:t>
      </w:r>
    </w:p>
    <w:p w:rsidR="00DA4CC3" w:rsidRPr="00BA4509" w:rsidRDefault="00DA4CC3" w:rsidP="00BA4509">
      <w:pPr>
        <w:spacing w:line="360" w:lineRule="auto"/>
        <w:ind w:left="922"/>
        <w:rPr>
          <w:rFonts w:ascii="Times New Roman" w:hAnsi="Times New Roman"/>
          <w:sz w:val="24"/>
          <w:szCs w:val="24"/>
        </w:rPr>
      </w:pPr>
      <w:r w:rsidRPr="00DA4CC3">
        <w:rPr>
          <w:rFonts w:ascii="Times New Roman" w:hAnsi="Times New Roman"/>
          <w:b/>
          <w:sz w:val="24"/>
          <w:szCs w:val="24"/>
        </w:rPr>
        <w:t>Part Four:</w:t>
      </w:r>
      <w:r>
        <w:rPr>
          <w:rFonts w:ascii="Times New Roman" w:hAnsi="Times New Roman"/>
          <w:sz w:val="24"/>
          <w:szCs w:val="24"/>
        </w:rPr>
        <w:t xml:space="preserve"> After feedback from teachers is received regarding their ease with and concerns regarding the implementation of the SIOP model, additional trainings/workshops will created as needed.  However, during the second year of implementation, additional support will be offered at the building level.  The results of the first NYSESLAT assessment since implementation of the SIOP framework will be analyzed and communicated to the staff.  A needs assessment will be completed, and teachers will be offered additional coaching as needed to increase their effectiveness.</w:t>
      </w:r>
    </w:p>
    <w:p w:rsidR="00830C3E" w:rsidRPr="00685774" w:rsidRDefault="00364DF6" w:rsidP="00685774">
      <w:pPr>
        <w:spacing w:line="360" w:lineRule="auto"/>
        <w:rPr>
          <w:rFonts w:ascii="Times New Roman" w:hAnsi="Times New Roman"/>
          <w:b/>
          <w:sz w:val="24"/>
          <w:szCs w:val="24"/>
        </w:rPr>
      </w:pPr>
      <w:r w:rsidRPr="00685774">
        <w:rPr>
          <w:rFonts w:ascii="Times New Roman" w:hAnsi="Times New Roman"/>
          <w:b/>
          <w:sz w:val="24"/>
          <w:szCs w:val="24"/>
        </w:rPr>
        <w:t xml:space="preserve"> </w:t>
      </w:r>
      <w:r w:rsidR="00685774" w:rsidRPr="00685774">
        <w:rPr>
          <w:rFonts w:ascii="Times New Roman" w:hAnsi="Times New Roman"/>
          <w:b/>
          <w:sz w:val="24"/>
          <w:szCs w:val="24"/>
        </w:rPr>
        <w:t>Three</w:t>
      </w:r>
      <w:r w:rsidR="0035232E" w:rsidRPr="00685774">
        <w:rPr>
          <w:rFonts w:ascii="Times New Roman" w:hAnsi="Times New Roman"/>
          <w:b/>
          <w:sz w:val="24"/>
          <w:szCs w:val="24"/>
        </w:rPr>
        <w:t xml:space="preserve"> potential barriers that we might encounter during the Curriculum Improvement Plan </w:t>
      </w:r>
      <w:r w:rsidR="00A64D26" w:rsidRPr="00685774">
        <w:rPr>
          <w:rFonts w:ascii="Times New Roman" w:hAnsi="Times New Roman"/>
          <w:b/>
          <w:sz w:val="24"/>
          <w:szCs w:val="24"/>
        </w:rPr>
        <w:t xml:space="preserve">and </w:t>
      </w:r>
      <w:r w:rsidR="00830C3E" w:rsidRPr="00685774">
        <w:rPr>
          <w:rFonts w:ascii="Times New Roman" w:hAnsi="Times New Roman"/>
          <w:b/>
          <w:sz w:val="24"/>
          <w:szCs w:val="24"/>
        </w:rPr>
        <w:t>strategies that will be used for barrier reduction are as follows:</w:t>
      </w:r>
    </w:p>
    <w:p w:rsidR="008E1849" w:rsidRPr="008E1849" w:rsidRDefault="008E1849" w:rsidP="00A64FD2">
      <w:pPr>
        <w:numPr>
          <w:ilvl w:val="0"/>
          <w:numId w:val="11"/>
        </w:numPr>
        <w:autoSpaceDE w:val="0"/>
        <w:autoSpaceDN w:val="0"/>
        <w:adjustRightInd w:val="0"/>
        <w:spacing w:after="0" w:line="360" w:lineRule="auto"/>
        <w:rPr>
          <w:rFonts w:ascii="Times New Roman" w:hAnsi="Times New Roman"/>
          <w:i/>
          <w:sz w:val="24"/>
          <w:szCs w:val="24"/>
        </w:rPr>
      </w:pPr>
      <w:r w:rsidRPr="008E1849">
        <w:rPr>
          <w:rFonts w:ascii="Times New Roman" w:hAnsi="Times New Roman"/>
          <w:i/>
          <w:sz w:val="24"/>
          <w:szCs w:val="24"/>
        </w:rPr>
        <w:lastRenderedPageBreak/>
        <w:t>Staff commitment and fidelity to a new curricular framework</w:t>
      </w:r>
    </w:p>
    <w:p w:rsidR="00830C3E" w:rsidRPr="00814D69" w:rsidRDefault="00830C3E" w:rsidP="00B80648">
      <w:pPr>
        <w:autoSpaceDE w:val="0"/>
        <w:autoSpaceDN w:val="0"/>
        <w:adjustRightInd w:val="0"/>
        <w:spacing w:after="0" w:line="360" w:lineRule="auto"/>
        <w:ind w:left="720"/>
        <w:rPr>
          <w:rFonts w:ascii="Times New Roman" w:hAnsi="Times New Roman"/>
          <w:sz w:val="24"/>
          <w:szCs w:val="24"/>
        </w:rPr>
      </w:pPr>
      <w:r w:rsidRPr="00814D69">
        <w:rPr>
          <w:rFonts w:ascii="Times New Roman" w:hAnsi="Times New Roman"/>
          <w:sz w:val="24"/>
          <w:szCs w:val="24"/>
        </w:rPr>
        <w:t xml:space="preserve">To reduce this barrier, </w:t>
      </w:r>
      <w:r w:rsidR="008E1849">
        <w:rPr>
          <w:rFonts w:ascii="Times New Roman" w:hAnsi="Times New Roman"/>
          <w:sz w:val="24"/>
          <w:szCs w:val="24"/>
        </w:rPr>
        <w:t xml:space="preserve">the school </w:t>
      </w:r>
      <w:r w:rsidRPr="00814D69">
        <w:rPr>
          <w:rFonts w:ascii="Times New Roman" w:hAnsi="Times New Roman"/>
          <w:sz w:val="24"/>
          <w:szCs w:val="24"/>
        </w:rPr>
        <w:t>ad</w:t>
      </w:r>
      <w:r w:rsidR="008E1849">
        <w:rPr>
          <w:rFonts w:ascii="Times New Roman" w:hAnsi="Times New Roman"/>
          <w:sz w:val="24"/>
          <w:szCs w:val="24"/>
        </w:rPr>
        <w:t>ministration will begin each semester (</w:t>
      </w:r>
      <w:proofErr w:type="gramStart"/>
      <w:r w:rsidR="008E1849">
        <w:rPr>
          <w:rFonts w:ascii="Times New Roman" w:hAnsi="Times New Roman"/>
          <w:sz w:val="24"/>
          <w:szCs w:val="24"/>
        </w:rPr>
        <w:t>Fall</w:t>
      </w:r>
      <w:proofErr w:type="gramEnd"/>
      <w:r w:rsidR="008E1849">
        <w:rPr>
          <w:rFonts w:ascii="Times New Roman" w:hAnsi="Times New Roman"/>
          <w:sz w:val="24"/>
          <w:szCs w:val="24"/>
        </w:rPr>
        <w:t xml:space="preserve"> and Spring) with an emphasis on a specific portion of the SIOP framework instead of the entire framework, in order to lessen teacher anxiety and feelings of being overwhelmed by new sets of expectations.  Each school will begin with an emphasis on Lesson Preparation</w:t>
      </w:r>
      <w:r w:rsidR="0004112D">
        <w:rPr>
          <w:rFonts w:ascii="Times New Roman" w:hAnsi="Times New Roman"/>
          <w:sz w:val="24"/>
          <w:szCs w:val="24"/>
        </w:rPr>
        <w:t xml:space="preserve"> and Comprehensible Input</w:t>
      </w:r>
      <w:r w:rsidR="008E1849">
        <w:rPr>
          <w:rFonts w:ascii="Times New Roman" w:hAnsi="Times New Roman"/>
          <w:sz w:val="24"/>
          <w:szCs w:val="24"/>
        </w:rPr>
        <w:t xml:space="preserve">, which includes the development of content and language objectives for each lesson, create meaningful activities. </w:t>
      </w:r>
      <w:r w:rsidR="0004112D">
        <w:rPr>
          <w:rFonts w:ascii="Times New Roman" w:hAnsi="Times New Roman"/>
          <w:sz w:val="24"/>
          <w:szCs w:val="24"/>
        </w:rPr>
        <w:t xml:space="preserve"> During the second semester the focus would move onto a second facet of the SIOP framework: strategies.  Breaking down the implementation of the SIOP framework in this manner decreases teacher anxiety, acknowledges that adaptation requires time and respects the knowledge and instructional “toolbox” each teacher already possesses.</w:t>
      </w:r>
    </w:p>
    <w:p w:rsidR="00830C3E" w:rsidRPr="00814D69" w:rsidRDefault="00830C3E" w:rsidP="00A64FD2">
      <w:pPr>
        <w:autoSpaceDE w:val="0"/>
        <w:autoSpaceDN w:val="0"/>
        <w:adjustRightInd w:val="0"/>
        <w:spacing w:after="0" w:line="360" w:lineRule="auto"/>
        <w:rPr>
          <w:rFonts w:ascii="Times New Roman" w:hAnsi="Times New Roman"/>
          <w:sz w:val="24"/>
          <w:szCs w:val="24"/>
        </w:rPr>
      </w:pPr>
    </w:p>
    <w:p w:rsidR="00A64FD2" w:rsidRDefault="00A64FD2" w:rsidP="00A64FD2">
      <w:pPr>
        <w:numPr>
          <w:ilvl w:val="0"/>
          <w:numId w:val="11"/>
        </w:numPr>
        <w:spacing w:line="360" w:lineRule="auto"/>
        <w:rPr>
          <w:rFonts w:ascii="Times New Roman" w:hAnsi="Times New Roman"/>
          <w:sz w:val="24"/>
          <w:szCs w:val="24"/>
        </w:rPr>
      </w:pPr>
      <w:r w:rsidRPr="00814D69">
        <w:rPr>
          <w:rFonts w:ascii="Times New Roman" w:hAnsi="Times New Roman"/>
          <w:i/>
          <w:sz w:val="24"/>
          <w:szCs w:val="24"/>
        </w:rPr>
        <w:t xml:space="preserve">Staff flexibility and common planning time with the demands of </w:t>
      </w:r>
      <w:r>
        <w:rPr>
          <w:rFonts w:ascii="Times New Roman" w:hAnsi="Times New Roman"/>
          <w:i/>
          <w:sz w:val="24"/>
          <w:szCs w:val="24"/>
        </w:rPr>
        <w:t>simultaneously aligning instruction with the Common Core Learning Standards could</w:t>
      </w:r>
      <w:r w:rsidRPr="00814D69">
        <w:rPr>
          <w:rFonts w:ascii="Times New Roman" w:hAnsi="Times New Roman"/>
          <w:i/>
          <w:sz w:val="24"/>
          <w:szCs w:val="24"/>
        </w:rPr>
        <w:t xml:space="preserve"> become a potential barrier when implementing the Plan.</w:t>
      </w:r>
      <w:r w:rsidRPr="00814D69">
        <w:rPr>
          <w:rFonts w:ascii="Times New Roman" w:hAnsi="Times New Roman"/>
          <w:sz w:val="24"/>
          <w:szCs w:val="24"/>
        </w:rPr>
        <w:t xml:space="preserve"> </w:t>
      </w:r>
    </w:p>
    <w:p w:rsidR="00525A36" w:rsidRDefault="00A64FD2" w:rsidP="00525A36">
      <w:pPr>
        <w:spacing w:line="360" w:lineRule="auto"/>
        <w:ind w:left="720"/>
        <w:rPr>
          <w:rFonts w:ascii="Times New Roman" w:hAnsi="Times New Roman"/>
          <w:sz w:val="24"/>
          <w:szCs w:val="24"/>
        </w:rPr>
      </w:pPr>
      <w:r w:rsidRPr="00A64FD2">
        <w:rPr>
          <w:rFonts w:ascii="Times New Roman" w:hAnsi="Times New Roman"/>
          <w:sz w:val="24"/>
          <w:szCs w:val="24"/>
        </w:rPr>
        <w:t xml:space="preserve">In order to reduce this barrier </w:t>
      </w:r>
      <w:r>
        <w:rPr>
          <w:rFonts w:ascii="Times New Roman" w:hAnsi="Times New Roman"/>
          <w:sz w:val="24"/>
          <w:szCs w:val="24"/>
        </w:rPr>
        <w:t xml:space="preserve">the similarities between the instructional shifts embedded into the CCLS and the features of the SIOP framework would be made clear.  For example, Instructional Shift #6: Academic Vocabulary would be addressed in the SIOP </w:t>
      </w:r>
      <w:r w:rsidR="00B80648">
        <w:rPr>
          <w:rFonts w:ascii="Times New Roman" w:hAnsi="Times New Roman"/>
          <w:sz w:val="24"/>
          <w:szCs w:val="24"/>
        </w:rPr>
        <w:t>framework’s</w:t>
      </w:r>
      <w:r>
        <w:rPr>
          <w:rFonts w:ascii="Times New Roman" w:hAnsi="Times New Roman"/>
          <w:sz w:val="24"/>
          <w:szCs w:val="24"/>
        </w:rPr>
        <w:t xml:space="preserve"> emphasis on language objectives </w:t>
      </w:r>
      <w:r w:rsidR="00B80648">
        <w:rPr>
          <w:rFonts w:ascii="Times New Roman" w:hAnsi="Times New Roman"/>
          <w:sz w:val="24"/>
          <w:szCs w:val="24"/>
        </w:rPr>
        <w:t xml:space="preserve">and the focus on integrating all language skills into practice and application.  </w:t>
      </w:r>
    </w:p>
    <w:p w:rsidR="00525A36" w:rsidRPr="00525A36" w:rsidRDefault="00525A36" w:rsidP="00525A36">
      <w:pPr>
        <w:numPr>
          <w:ilvl w:val="0"/>
          <w:numId w:val="11"/>
        </w:numPr>
        <w:spacing w:line="360" w:lineRule="auto"/>
        <w:rPr>
          <w:rFonts w:ascii="Times New Roman" w:hAnsi="Times New Roman"/>
          <w:sz w:val="24"/>
          <w:szCs w:val="24"/>
        </w:rPr>
      </w:pPr>
      <w:r>
        <w:rPr>
          <w:rFonts w:ascii="Times New Roman" w:hAnsi="Times New Roman"/>
          <w:i/>
          <w:sz w:val="24"/>
          <w:szCs w:val="24"/>
        </w:rPr>
        <w:t>Negative a</w:t>
      </w:r>
      <w:r w:rsidR="00E96222" w:rsidRPr="00814D69">
        <w:rPr>
          <w:rFonts w:ascii="Times New Roman" w:hAnsi="Times New Roman"/>
          <w:i/>
          <w:sz w:val="24"/>
          <w:szCs w:val="24"/>
        </w:rPr>
        <w:t>ttitudes</w:t>
      </w:r>
      <w:r>
        <w:rPr>
          <w:rFonts w:ascii="Times New Roman" w:hAnsi="Times New Roman"/>
          <w:i/>
          <w:sz w:val="24"/>
          <w:szCs w:val="24"/>
        </w:rPr>
        <w:t xml:space="preserve"> and </w:t>
      </w:r>
      <w:r w:rsidR="00E96222" w:rsidRPr="00814D69">
        <w:rPr>
          <w:rFonts w:ascii="Times New Roman" w:hAnsi="Times New Roman"/>
          <w:i/>
          <w:sz w:val="24"/>
          <w:szCs w:val="24"/>
        </w:rPr>
        <w:t xml:space="preserve">biases, </w:t>
      </w:r>
      <w:r>
        <w:rPr>
          <w:rFonts w:ascii="Times New Roman" w:hAnsi="Times New Roman"/>
          <w:i/>
          <w:sz w:val="24"/>
          <w:szCs w:val="24"/>
        </w:rPr>
        <w:t xml:space="preserve">by </w:t>
      </w:r>
      <w:r w:rsidR="00E96222" w:rsidRPr="00814D69">
        <w:rPr>
          <w:rFonts w:ascii="Times New Roman" w:hAnsi="Times New Roman"/>
          <w:i/>
          <w:sz w:val="24"/>
          <w:szCs w:val="24"/>
        </w:rPr>
        <w:t xml:space="preserve">teachers, administration and other stakeholders </w:t>
      </w:r>
      <w:r>
        <w:rPr>
          <w:rFonts w:ascii="Times New Roman" w:hAnsi="Times New Roman"/>
          <w:i/>
          <w:sz w:val="24"/>
          <w:szCs w:val="24"/>
        </w:rPr>
        <w:t>toward LEP/ELL students and the programs that serve them.</w:t>
      </w:r>
    </w:p>
    <w:p w:rsidR="00E96222" w:rsidRPr="00814D69" w:rsidRDefault="00525A36" w:rsidP="00525A36">
      <w:pPr>
        <w:spacing w:line="360" w:lineRule="auto"/>
        <w:ind w:left="720"/>
        <w:rPr>
          <w:rFonts w:ascii="Times New Roman" w:hAnsi="Times New Roman"/>
          <w:sz w:val="24"/>
          <w:szCs w:val="24"/>
        </w:rPr>
      </w:pPr>
      <w:r>
        <w:rPr>
          <w:rFonts w:ascii="Times New Roman" w:hAnsi="Times New Roman"/>
          <w:sz w:val="24"/>
          <w:szCs w:val="24"/>
        </w:rPr>
        <w:t xml:space="preserve">Negative biases may develop due to a sense of low self-efficacy or </w:t>
      </w:r>
      <w:r w:rsidR="008F3E37">
        <w:rPr>
          <w:rFonts w:ascii="Times New Roman" w:hAnsi="Times New Roman"/>
          <w:sz w:val="24"/>
          <w:szCs w:val="24"/>
        </w:rPr>
        <w:t xml:space="preserve">a feeling </w:t>
      </w:r>
      <w:r>
        <w:rPr>
          <w:rFonts w:ascii="Times New Roman" w:hAnsi="Times New Roman"/>
          <w:sz w:val="24"/>
          <w:szCs w:val="24"/>
        </w:rPr>
        <w:t xml:space="preserve">unfairness toward the distribution of LEP/ELLs across a grade.  </w:t>
      </w:r>
      <w:r w:rsidR="00E96222" w:rsidRPr="00814D69">
        <w:rPr>
          <w:rFonts w:ascii="Times New Roman" w:hAnsi="Times New Roman"/>
          <w:sz w:val="24"/>
          <w:szCs w:val="24"/>
        </w:rPr>
        <w:t xml:space="preserve">To address this issue, </w:t>
      </w:r>
      <w:r>
        <w:rPr>
          <w:rFonts w:ascii="Times New Roman" w:hAnsi="Times New Roman"/>
          <w:sz w:val="24"/>
          <w:szCs w:val="24"/>
        </w:rPr>
        <w:t>the ESL/Bilingual Coordinator will work with BOCES Staff Developers to provide one-on-one embedded coaching to teachers with the belief that as a teacher’s “toolbox” of instructional strategies and practices grows so will his/her attitude toward challenges.</w:t>
      </w:r>
      <w:r w:rsidR="00E96222" w:rsidRPr="00814D69">
        <w:rPr>
          <w:rFonts w:ascii="Times New Roman" w:hAnsi="Times New Roman"/>
          <w:sz w:val="24"/>
          <w:szCs w:val="24"/>
        </w:rPr>
        <w:t xml:space="preserve"> </w:t>
      </w:r>
    </w:p>
    <w:p w:rsidR="00856F5C" w:rsidRDefault="00AA2F44" w:rsidP="00A64FD2">
      <w:pPr>
        <w:numPr>
          <w:ilvl w:val="0"/>
          <w:numId w:val="6"/>
        </w:numPr>
        <w:spacing w:line="360" w:lineRule="auto"/>
        <w:ind w:left="922"/>
        <w:rPr>
          <w:rFonts w:ascii="Times New Roman" w:hAnsi="Times New Roman"/>
          <w:sz w:val="24"/>
          <w:szCs w:val="24"/>
        </w:rPr>
      </w:pPr>
      <w:r w:rsidRPr="00814D69">
        <w:rPr>
          <w:rFonts w:ascii="Times New Roman" w:hAnsi="Times New Roman"/>
          <w:sz w:val="24"/>
          <w:szCs w:val="24"/>
        </w:rPr>
        <w:t xml:space="preserve">    </w:t>
      </w:r>
      <w:r w:rsidR="00525A36">
        <w:rPr>
          <w:rFonts w:ascii="Times New Roman" w:hAnsi="Times New Roman"/>
          <w:sz w:val="24"/>
          <w:szCs w:val="24"/>
        </w:rPr>
        <w:t>Whi</w:t>
      </w:r>
      <w:r w:rsidR="00525A36" w:rsidRPr="00856F5C">
        <w:rPr>
          <w:rFonts w:ascii="Times New Roman" w:hAnsi="Times New Roman"/>
          <w:sz w:val="24"/>
          <w:szCs w:val="24"/>
        </w:rPr>
        <w:t>le several school-leve</w:t>
      </w:r>
      <w:r w:rsidR="00AF4589" w:rsidRPr="00856F5C">
        <w:rPr>
          <w:rFonts w:ascii="Times New Roman" w:hAnsi="Times New Roman"/>
          <w:sz w:val="24"/>
          <w:szCs w:val="24"/>
        </w:rPr>
        <w:t>l</w:t>
      </w:r>
      <w:r w:rsidR="00E96222" w:rsidRPr="00856F5C">
        <w:rPr>
          <w:rFonts w:ascii="Times New Roman" w:hAnsi="Times New Roman"/>
          <w:sz w:val="24"/>
          <w:szCs w:val="24"/>
        </w:rPr>
        <w:t xml:space="preserve"> evaluation instrument</w:t>
      </w:r>
      <w:r w:rsidR="00AF4589" w:rsidRPr="00856F5C">
        <w:rPr>
          <w:rFonts w:ascii="Times New Roman" w:hAnsi="Times New Roman"/>
          <w:sz w:val="24"/>
          <w:szCs w:val="24"/>
        </w:rPr>
        <w:t xml:space="preserve">s could be utilized, the best evaluation of the effectiveness of the </w:t>
      </w:r>
      <w:r w:rsidR="00E96222" w:rsidRPr="00856F5C">
        <w:rPr>
          <w:rFonts w:ascii="Times New Roman" w:hAnsi="Times New Roman"/>
          <w:sz w:val="24"/>
          <w:szCs w:val="24"/>
        </w:rPr>
        <w:t xml:space="preserve">Curriculum Improvement Plan will be </w:t>
      </w:r>
      <w:r w:rsidR="00AF4589" w:rsidRPr="00856F5C">
        <w:rPr>
          <w:rFonts w:ascii="Times New Roman" w:hAnsi="Times New Roman"/>
          <w:sz w:val="24"/>
          <w:szCs w:val="24"/>
        </w:rPr>
        <w:t xml:space="preserve">the yearly New York </w:t>
      </w:r>
      <w:r w:rsidR="00AF4589" w:rsidRPr="00856F5C">
        <w:rPr>
          <w:rFonts w:ascii="Times New Roman" w:hAnsi="Times New Roman"/>
          <w:sz w:val="24"/>
          <w:szCs w:val="24"/>
        </w:rPr>
        <w:lastRenderedPageBreak/>
        <w:t xml:space="preserve">State English as a Second Language Achievement Test (NYSESLAT) </w:t>
      </w:r>
      <w:r w:rsidR="00856F5C" w:rsidRPr="00856F5C">
        <w:rPr>
          <w:rFonts w:ascii="Times New Roman" w:hAnsi="Times New Roman"/>
          <w:sz w:val="24"/>
          <w:szCs w:val="24"/>
        </w:rPr>
        <w:t>and the extent to which the district meets the Title III AMAO targets.</w:t>
      </w:r>
    </w:p>
    <w:p w:rsidR="00830C3E" w:rsidRPr="00814D69" w:rsidRDefault="00830C3E" w:rsidP="00A64FD2">
      <w:pPr>
        <w:spacing w:line="360" w:lineRule="auto"/>
        <w:rPr>
          <w:rFonts w:ascii="Times New Roman" w:hAnsi="Times New Roman"/>
          <w:b/>
          <w:sz w:val="24"/>
          <w:szCs w:val="24"/>
        </w:rPr>
      </w:pPr>
    </w:p>
    <w:sectPr w:rsidR="00830C3E" w:rsidRPr="00814D69" w:rsidSect="006753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Avant Garde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1F026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657B41"/>
    <w:multiLevelType w:val="hybridMultilevel"/>
    <w:tmpl w:val="7CEE3440"/>
    <w:lvl w:ilvl="0" w:tplc="0409000F">
      <w:start w:val="1"/>
      <w:numFmt w:val="decimal"/>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nsid w:val="20812199"/>
    <w:multiLevelType w:val="hybridMultilevel"/>
    <w:tmpl w:val="F73412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35CF133C"/>
    <w:multiLevelType w:val="hybridMultilevel"/>
    <w:tmpl w:val="88606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9B34BE"/>
    <w:multiLevelType w:val="hybridMultilevel"/>
    <w:tmpl w:val="501A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1915E0"/>
    <w:multiLevelType w:val="hybridMultilevel"/>
    <w:tmpl w:val="0872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2F3B98"/>
    <w:multiLevelType w:val="hybridMultilevel"/>
    <w:tmpl w:val="D7A46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4663B8"/>
    <w:multiLevelType w:val="hybridMultilevel"/>
    <w:tmpl w:val="8074843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603D6183"/>
    <w:multiLevelType w:val="hybridMultilevel"/>
    <w:tmpl w:val="46BAAD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C52470A"/>
    <w:multiLevelType w:val="hybridMultilevel"/>
    <w:tmpl w:val="3D94A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7D2163"/>
    <w:multiLevelType w:val="hybridMultilevel"/>
    <w:tmpl w:val="29B68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4"/>
  </w:num>
  <w:num w:numId="5">
    <w:abstractNumId w:val="5"/>
  </w:num>
  <w:num w:numId="6">
    <w:abstractNumId w:val="7"/>
  </w:num>
  <w:num w:numId="7">
    <w:abstractNumId w:val="1"/>
  </w:num>
  <w:num w:numId="8">
    <w:abstractNumId w:val="9"/>
  </w:num>
  <w:num w:numId="9">
    <w:abstractNumId w:val="0"/>
  </w:num>
  <w:num w:numId="10">
    <w:abstractNumId w:val="1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7819D2"/>
    <w:rsid w:val="0004112D"/>
    <w:rsid w:val="00067FE5"/>
    <w:rsid w:val="000E598F"/>
    <w:rsid w:val="000E6D12"/>
    <w:rsid w:val="000F12A8"/>
    <w:rsid w:val="00104534"/>
    <w:rsid w:val="00145632"/>
    <w:rsid w:val="00164040"/>
    <w:rsid w:val="001B4CFF"/>
    <w:rsid w:val="00255406"/>
    <w:rsid w:val="0026163A"/>
    <w:rsid w:val="00272A22"/>
    <w:rsid w:val="002D6344"/>
    <w:rsid w:val="002E2D0B"/>
    <w:rsid w:val="002F0140"/>
    <w:rsid w:val="002F5D72"/>
    <w:rsid w:val="0035232E"/>
    <w:rsid w:val="00364DF6"/>
    <w:rsid w:val="00366AB6"/>
    <w:rsid w:val="003A37D1"/>
    <w:rsid w:val="00410DEA"/>
    <w:rsid w:val="00425B07"/>
    <w:rsid w:val="00430875"/>
    <w:rsid w:val="00476CDB"/>
    <w:rsid w:val="00483FE8"/>
    <w:rsid w:val="00494C63"/>
    <w:rsid w:val="004B4915"/>
    <w:rsid w:val="004C4F33"/>
    <w:rsid w:val="004D21E0"/>
    <w:rsid w:val="00525A36"/>
    <w:rsid w:val="005856AA"/>
    <w:rsid w:val="005C6D36"/>
    <w:rsid w:val="006208B9"/>
    <w:rsid w:val="00634D2D"/>
    <w:rsid w:val="00643559"/>
    <w:rsid w:val="00656035"/>
    <w:rsid w:val="00675343"/>
    <w:rsid w:val="00685774"/>
    <w:rsid w:val="006A5809"/>
    <w:rsid w:val="007819D2"/>
    <w:rsid w:val="007A7D3F"/>
    <w:rsid w:val="007C333B"/>
    <w:rsid w:val="007D57BE"/>
    <w:rsid w:val="00802BD9"/>
    <w:rsid w:val="00814D69"/>
    <w:rsid w:val="00830C3E"/>
    <w:rsid w:val="00856F5C"/>
    <w:rsid w:val="00866E64"/>
    <w:rsid w:val="00880E0C"/>
    <w:rsid w:val="00891502"/>
    <w:rsid w:val="008A2146"/>
    <w:rsid w:val="008A4D0C"/>
    <w:rsid w:val="008A52FF"/>
    <w:rsid w:val="008D48C9"/>
    <w:rsid w:val="008E1849"/>
    <w:rsid w:val="008E1E26"/>
    <w:rsid w:val="008E3DF9"/>
    <w:rsid w:val="008F3E37"/>
    <w:rsid w:val="0093559B"/>
    <w:rsid w:val="00947DD7"/>
    <w:rsid w:val="00960BE1"/>
    <w:rsid w:val="009748B2"/>
    <w:rsid w:val="009C3B49"/>
    <w:rsid w:val="009D212B"/>
    <w:rsid w:val="009F1B9B"/>
    <w:rsid w:val="00A17488"/>
    <w:rsid w:val="00A3194B"/>
    <w:rsid w:val="00A62D1F"/>
    <w:rsid w:val="00A64D26"/>
    <w:rsid w:val="00A64FD2"/>
    <w:rsid w:val="00A94F3D"/>
    <w:rsid w:val="00A96A73"/>
    <w:rsid w:val="00AA2F44"/>
    <w:rsid w:val="00AB2AD5"/>
    <w:rsid w:val="00AF4589"/>
    <w:rsid w:val="00B00955"/>
    <w:rsid w:val="00B176F0"/>
    <w:rsid w:val="00B768C6"/>
    <w:rsid w:val="00B80648"/>
    <w:rsid w:val="00BA4509"/>
    <w:rsid w:val="00BC66F6"/>
    <w:rsid w:val="00BE2E35"/>
    <w:rsid w:val="00C13E34"/>
    <w:rsid w:val="00C249E1"/>
    <w:rsid w:val="00C35172"/>
    <w:rsid w:val="00C44C65"/>
    <w:rsid w:val="00C73D1E"/>
    <w:rsid w:val="00CE0480"/>
    <w:rsid w:val="00D02442"/>
    <w:rsid w:val="00D073B1"/>
    <w:rsid w:val="00D23C42"/>
    <w:rsid w:val="00D45500"/>
    <w:rsid w:val="00D663C9"/>
    <w:rsid w:val="00DA2F76"/>
    <w:rsid w:val="00DA4CC3"/>
    <w:rsid w:val="00DF443D"/>
    <w:rsid w:val="00E57214"/>
    <w:rsid w:val="00E70699"/>
    <w:rsid w:val="00E834F5"/>
    <w:rsid w:val="00E93EA0"/>
    <w:rsid w:val="00E96222"/>
    <w:rsid w:val="00EA67E6"/>
    <w:rsid w:val="00EE3B2E"/>
    <w:rsid w:val="00F37215"/>
    <w:rsid w:val="00F45899"/>
    <w:rsid w:val="00F56548"/>
    <w:rsid w:val="00FB3B59"/>
    <w:rsid w:val="00FC68FD"/>
    <w:rsid w:val="00FE22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34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lorfulList-Accent1">
    <w:name w:val="Colorful List Accent 1"/>
    <w:basedOn w:val="Normal"/>
    <w:uiPriority w:val="34"/>
    <w:qFormat/>
    <w:rsid w:val="007819D2"/>
    <w:pPr>
      <w:ind w:left="720"/>
      <w:contextualSpacing/>
    </w:pPr>
  </w:style>
  <w:style w:type="paragraph" w:customStyle="1" w:styleId="Default">
    <w:name w:val="Default"/>
    <w:rsid w:val="00FC68FD"/>
    <w:pPr>
      <w:autoSpaceDE w:val="0"/>
      <w:autoSpaceDN w:val="0"/>
      <w:adjustRightInd w:val="0"/>
    </w:pPr>
    <w:rPr>
      <w:rFonts w:ascii="ITC Avant Garde Gothic" w:hAnsi="ITC Avant Garde Gothic" w:cs="ITC Avant Garde Gothic"/>
      <w:color w:val="000000"/>
      <w:sz w:val="24"/>
      <w:szCs w:val="24"/>
    </w:rPr>
  </w:style>
  <w:style w:type="character" w:customStyle="1" w:styleId="A0">
    <w:name w:val="A0"/>
    <w:uiPriority w:val="99"/>
    <w:rsid w:val="00FC68FD"/>
    <w:rPr>
      <w:rFonts w:cs="ITC Avant Garde Gothic"/>
      <w:color w:val="000000"/>
      <w:sz w:val="19"/>
      <w:szCs w:val="19"/>
    </w:rPr>
  </w:style>
  <w:style w:type="table" w:styleId="TableGrid">
    <w:name w:val="Table Grid"/>
    <w:basedOn w:val="TableNormal"/>
    <w:uiPriority w:val="59"/>
    <w:rsid w:val="002554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214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A21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E3516-9A0F-4E0B-85E4-D4B2838C7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2199</Words>
  <Characters>12536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Cold Spring Harbor Schools</Company>
  <LinksUpToDate>false</LinksUpToDate>
  <CharactersWithSpaces>14706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Stalina Hernandez</dc:creator>
  <cp:lastModifiedBy>CSH</cp:lastModifiedBy>
  <cp:revision>2</cp:revision>
  <dcterms:created xsi:type="dcterms:W3CDTF">2014-01-12T02:22:00Z</dcterms:created>
  <dcterms:modified xsi:type="dcterms:W3CDTF">2014-01-12T02:22:00Z</dcterms:modified>
</cp:coreProperties>
</file>